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6E" w:rsidRDefault="002D566E" w:rsidP="002D56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566E">
        <w:rPr>
          <w:rFonts w:ascii="Times New Roman" w:hAnsi="Times New Roman" w:cs="Times New Roman"/>
          <w:b/>
          <w:sz w:val="40"/>
          <w:szCs w:val="40"/>
        </w:rPr>
        <w:t xml:space="preserve">План методической работы  </w:t>
      </w:r>
    </w:p>
    <w:p w:rsidR="002D566E" w:rsidRPr="002D566E" w:rsidRDefault="002D566E" w:rsidP="002D56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566E">
        <w:rPr>
          <w:rFonts w:ascii="Times New Roman" w:hAnsi="Times New Roman" w:cs="Times New Roman"/>
          <w:b/>
          <w:sz w:val="40"/>
          <w:szCs w:val="40"/>
        </w:rPr>
        <w:t>МОУ Савинская ОШ</w:t>
      </w:r>
    </w:p>
    <w:p w:rsidR="00FA5339" w:rsidRDefault="002D566E" w:rsidP="002D5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66E">
        <w:rPr>
          <w:rFonts w:ascii="Times New Roman" w:hAnsi="Times New Roman" w:cs="Times New Roman"/>
          <w:b/>
          <w:sz w:val="28"/>
          <w:szCs w:val="28"/>
        </w:rPr>
        <w:t>на 2023 - 2024 учебный год</w:t>
      </w:r>
    </w:p>
    <w:p w:rsidR="002D566E" w:rsidRDefault="002D566E" w:rsidP="002D56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C4C" w:rsidRPr="00413C4C" w:rsidRDefault="002D566E" w:rsidP="00413C4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66E">
        <w:rPr>
          <w:rFonts w:ascii="Times New Roman" w:hAnsi="Times New Roman" w:cs="Times New Roman"/>
          <w:b/>
          <w:sz w:val="24"/>
          <w:szCs w:val="24"/>
        </w:rPr>
        <w:t>Методическая тема</w:t>
      </w:r>
      <w:r w:rsidRPr="002D566E">
        <w:rPr>
          <w:rFonts w:ascii="Times New Roman" w:hAnsi="Times New Roman" w:cs="Times New Roman"/>
          <w:sz w:val="24"/>
          <w:szCs w:val="24"/>
        </w:rPr>
        <w:t xml:space="preserve">: </w:t>
      </w:r>
      <w:r w:rsidR="00413C4C" w:rsidRPr="0041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13C4C" w:rsidRPr="00413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качества образования и развитие познавательной компетентности учащихся путём внедрения технологий смыслового чтения».</w:t>
      </w:r>
    </w:p>
    <w:p w:rsidR="002D566E" w:rsidRPr="002D566E" w:rsidRDefault="002D566E" w:rsidP="002D566E">
      <w:pPr>
        <w:rPr>
          <w:rFonts w:ascii="Times New Roman" w:hAnsi="Times New Roman" w:cs="Times New Roman"/>
          <w:sz w:val="24"/>
          <w:szCs w:val="24"/>
        </w:rPr>
      </w:pPr>
      <w:r w:rsidRPr="002D566E">
        <w:rPr>
          <w:rFonts w:ascii="Times New Roman" w:hAnsi="Times New Roman" w:cs="Times New Roman"/>
          <w:b/>
          <w:sz w:val="24"/>
          <w:szCs w:val="24"/>
        </w:rPr>
        <w:t>Цель</w:t>
      </w:r>
      <w:r w:rsidRPr="002D566E">
        <w:rPr>
          <w:rFonts w:ascii="Times New Roman" w:hAnsi="Times New Roman" w:cs="Times New Roman"/>
          <w:sz w:val="24"/>
          <w:szCs w:val="24"/>
        </w:rPr>
        <w:t xml:space="preserve">: Создание системы педагогических условий для формирования профессиональной компетентности учителя, развития творческого потенциала педагога, в конечном счете, для повышения качества образования. </w:t>
      </w:r>
    </w:p>
    <w:p w:rsidR="0053325D" w:rsidRDefault="002D566E" w:rsidP="002D566E">
      <w:pPr>
        <w:rPr>
          <w:rFonts w:ascii="Times New Roman" w:hAnsi="Times New Roman" w:cs="Times New Roman"/>
          <w:sz w:val="24"/>
          <w:szCs w:val="24"/>
        </w:rPr>
      </w:pPr>
      <w:r w:rsidRPr="002D566E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2D566E">
        <w:rPr>
          <w:rFonts w:ascii="Times New Roman" w:hAnsi="Times New Roman" w:cs="Times New Roman"/>
          <w:sz w:val="24"/>
          <w:szCs w:val="24"/>
        </w:rPr>
        <w:t>методической работы на 2023 - 2024 учебный год являются</w:t>
      </w:r>
    </w:p>
    <w:p w:rsidR="002D566E" w:rsidRDefault="002D566E" w:rsidP="002D566E">
      <w:pPr>
        <w:rPr>
          <w:rFonts w:ascii="Times New Roman" w:hAnsi="Times New Roman" w:cs="Times New Roman"/>
          <w:sz w:val="24"/>
          <w:szCs w:val="24"/>
        </w:rPr>
      </w:pPr>
      <w:r w:rsidRPr="002D566E">
        <w:rPr>
          <w:rFonts w:ascii="Times New Roman" w:hAnsi="Times New Roman" w:cs="Times New Roman"/>
          <w:sz w:val="24"/>
          <w:szCs w:val="24"/>
        </w:rPr>
        <w:t xml:space="preserve">Реализация обновленного ФГОС СОО, ФОП НОО, ООО, СОО. </w:t>
      </w:r>
    </w:p>
    <w:p w:rsidR="002D566E" w:rsidRDefault="002D566E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66E">
        <w:rPr>
          <w:rFonts w:ascii="Times New Roman" w:hAnsi="Times New Roman" w:cs="Times New Roman"/>
          <w:sz w:val="24"/>
          <w:szCs w:val="24"/>
        </w:rPr>
        <w:t>1. Повышение качества образовательной деятельности школы за счет совершенствования организационной и управленческой деятельности.</w:t>
      </w:r>
    </w:p>
    <w:p w:rsidR="002D566E" w:rsidRDefault="002D566E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66E">
        <w:rPr>
          <w:rFonts w:ascii="Times New Roman" w:hAnsi="Times New Roman" w:cs="Times New Roman"/>
          <w:sz w:val="24"/>
          <w:szCs w:val="24"/>
        </w:rPr>
        <w:t>2. Выявление профессиональных затруднений педагогических работников.</w:t>
      </w:r>
    </w:p>
    <w:p w:rsidR="002D566E" w:rsidRDefault="002D566E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66E">
        <w:rPr>
          <w:rFonts w:ascii="Times New Roman" w:hAnsi="Times New Roman" w:cs="Times New Roman"/>
          <w:sz w:val="24"/>
          <w:szCs w:val="24"/>
        </w:rPr>
        <w:t xml:space="preserve"> 3. Поддержка молодых специалистов, в том числе реализация программ наставничества. </w:t>
      </w:r>
    </w:p>
    <w:p w:rsidR="002D566E" w:rsidRDefault="002D566E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66E">
        <w:rPr>
          <w:rFonts w:ascii="Times New Roman" w:hAnsi="Times New Roman" w:cs="Times New Roman"/>
          <w:sz w:val="24"/>
          <w:szCs w:val="24"/>
        </w:rPr>
        <w:t>4. Сов</w:t>
      </w:r>
      <w:r w:rsidR="00CD2CAA">
        <w:rPr>
          <w:rFonts w:ascii="Times New Roman" w:hAnsi="Times New Roman" w:cs="Times New Roman"/>
          <w:sz w:val="24"/>
          <w:szCs w:val="24"/>
        </w:rPr>
        <w:t xml:space="preserve">ершенствование предметных и </w:t>
      </w:r>
      <w:proofErr w:type="spellStart"/>
      <w:r w:rsidR="00CD2CAA">
        <w:rPr>
          <w:rFonts w:ascii="Times New Roman" w:hAnsi="Times New Roman" w:cs="Times New Roman"/>
          <w:sz w:val="24"/>
          <w:szCs w:val="24"/>
        </w:rPr>
        <w:t>мето</w:t>
      </w:r>
      <w:r w:rsidRPr="002D566E"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 w:rsidRPr="002D566E">
        <w:rPr>
          <w:rFonts w:ascii="Times New Roman" w:hAnsi="Times New Roman" w:cs="Times New Roman"/>
          <w:sz w:val="24"/>
          <w:szCs w:val="24"/>
        </w:rPr>
        <w:t xml:space="preserve"> компетенций педагогов. </w:t>
      </w:r>
    </w:p>
    <w:p w:rsidR="002D566E" w:rsidRDefault="002D566E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66E">
        <w:rPr>
          <w:rFonts w:ascii="Times New Roman" w:hAnsi="Times New Roman" w:cs="Times New Roman"/>
          <w:sz w:val="24"/>
          <w:szCs w:val="24"/>
        </w:rPr>
        <w:t>5. Сопровождение педагогических работников по вопросам профессионального самоопределения обучающихся.</w:t>
      </w:r>
    </w:p>
    <w:p w:rsidR="002D566E" w:rsidRDefault="002D566E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66E">
        <w:rPr>
          <w:rFonts w:ascii="Times New Roman" w:hAnsi="Times New Roman" w:cs="Times New Roman"/>
          <w:sz w:val="24"/>
          <w:szCs w:val="24"/>
        </w:rPr>
        <w:t xml:space="preserve"> 6. Расширение образовательного пространства для инновационной и научно-исследовательской деятельности. </w:t>
      </w:r>
    </w:p>
    <w:p w:rsidR="002D566E" w:rsidRDefault="002D566E" w:rsidP="0053325D">
      <w:pPr>
        <w:spacing w:after="0"/>
      </w:pPr>
      <w:r w:rsidRPr="002D566E">
        <w:rPr>
          <w:rFonts w:ascii="Times New Roman" w:hAnsi="Times New Roman" w:cs="Times New Roman"/>
          <w:sz w:val="24"/>
          <w:szCs w:val="24"/>
        </w:rPr>
        <w:t>7. Повышение профессиональной компетентности педагогов через систему непрерывного образования, активизация деятельности коллектива по реализации инновационных программ</w:t>
      </w:r>
      <w:r>
        <w:t>.</w:t>
      </w:r>
    </w:p>
    <w:p w:rsidR="0053325D" w:rsidRDefault="00CD2CAA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FF2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цели и основных задач в 2023-2024 учебном году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2CAA" w:rsidRDefault="00CD2CAA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качества образования на начальной и основной  ступени школы на 10 %за счет развития ф</w:t>
      </w:r>
      <w:r w:rsidR="00FB4FF2">
        <w:rPr>
          <w:rFonts w:ascii="Times New Roman" w:hAnsi="Times New Roman" w:cs="Times New Roman"/>
          <w:sz w:val="24"/>
          <w:szCs w:val="24"/>
        </w:rPr>
        <w:t>инансовой, функциональной и чита</w:t>
      </w:r>
      <w:r>
        <w:rPr>
          <w:rFonts w:ascii="Times New Roman" w:hAnsi="Times New Roman" w:cs="Times New Roman"/>
          <w:sz w:val="24"/>
          <w:szCs w:val="24"/>
        </w:rPr>
        <w:t xml:space="preserve">тельской грамотности обучающихся, совершенствования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метомпредметных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педагогов, применения ими инновационных технологий, совершенствования профессионального мастерства</w:t>
      </w:r>
      <w:r w:rsidR="00FB4FF2">
        <w:rPr>
          <w:rFonts w:ascii="Times New Roman" w:hAnsi="Times New Roman" w:cs="Times New Roman"/>
          <w:sz w:val="24"/>
          <w:szCs w:val="24"/>
        </w:rPr>
        <w:t>.</w:t>
      </w:r>
    </w:p>
    <w:p w:rsidR="0053325D" w:rsidRDefault="0053325D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Перед методической службой</w:t>
      </w:r>
      <w:r w:rsidRPr="0053325D">
        <w:rPr>
          <w:rFonts w:ascii="Times New Roman" w:hAnsi="Times New Roman" w:cs="Times New Roman"/>
          <w:sz w:val="24"/>
          <w:szCs w:val="24"/>
        </w:rPr>
        <w:t xml:space="preserve"> школы поставлена цель: - создание условий для повышения профессионального мастерства учителей на основе обмена передовым опытом, самообразования и курсовой переподготовки, ориентированной на развитие интеллектуально-творческого и социально - психологического потенциала личности ребенка.</w:t>
      </w:r>
    </w:p>
    <w:p w:rsidR="00FB4FF2" w:rsidRDefault="00FB4FF2" w:rsidP="005332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FF2" w:rsidRPr="00FB4FF2" w:rsidRDefault="00FB4FF2" w:rsidP="005332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4FF2">
        <w:rPr>
          <w:rFonts w:ascii="Times New Roman" w:hAnsi="Times New Roman" w:cs="Times New Roman"/>
          <w:b/>
          <w:sz w:val="24"/>
          <w:szCs w:val="24"/>
        </w:rPr>
        <w:t xml:space="preserve">Содержание методической работы в школе формируется на основе: </w:t>
      </w:r>
    </w:p>
    <w:p w:rsidR="00FB4FF2" w:rsidRDefault="00FB4FF2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FF2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года № 273-ФЗ «Об образовании в Российской Федерации». </w:t>
      </w:r>
    </w:p>
    <w:p w:rsidR="00FB4FF2" w:rsidRDefault="00FB4FF2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B4FF2">
        <w:rPr>
          <w:rFonts w:ascii="Times New Roman" w:hAnsi="Times New Roman" w:cs="Times New Roman"/>
          <w:sz w:val="24"/>
          <w:szCs w:val="24"/>
        </w:rPr>
        <w:t xml:space="preserve">Нормативных документов, инструкций, распоряжений, приказов и пр. федерального, регионального, муниципального уровней. </w:t>
      </w:r>
      <w:proofErr w:type="gramEnd"/>
    </w:p>
    <w:p w:rsidR="00FB4FF2" w:rsidRDefault="00FB4FF2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FF2">
        <w:rPr>
          <w:rFonts w:ascii="Times New Roman" w:hAnsi="Times New Roman" w:cs="Times New Roman"/>
          <w:sz w:val="24"/>
          <w:szCs w:val="24"/>
        </w:rPr>
        <w:t xml:space="preserve">Устава школы. </w:t>
      </w:r>
    </w:p>
    <w:p w:rsidR="00FB4FF2" w:rsidRDefault="00FB4FF2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FF2">
        <w:rPr>
          <w:rFonts w:ascii="Times New Roman" w:hAnsi="Times New Roman" w:cs="Times New Roman"/>
          <w:sz w:val="24"/>
          <w:szCs w:val="24"/>
        </w:rPr>
        <w:t>Локальных актов.</w:t>
      </w:r>
    </w:p>
    <w:p w:rsidR="00FB4FF2" w:rsidRDefault="00FB4FF2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FF2">
        <w:rPr>
          <w:rFonts w:ascii="Times New Roman" w:hAnsi="Times New Roman" w:cs="Times New Roman"/>
          <w:sz w:val="24"/>
          <w:szCs w:val="24"/>
        </w:rPr>
        <w:t xml:space="preserve"> Программы развития ш</w:t>
      </w:r>
      <w:r>
        <w:rPr>
          <w:rFonts w:ascii="Times New Roman" w:hAnsi="Times New Roman" w:cs="Times New Roman"/>
          <w:sz w:val="24"/>
          <w:szCs w:val="24"/>
        </w:rPr>
        <w:t>колы</w:t>
      </w:r>
      <w:r w:rsidRPr="00FB4F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FF2" w:rsidRDefault="00FB4FF2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FF2">
        <w:rPr>
          <w:rFonts w:ascii="Times New Roman" w:hAnsi="Times New Roman" w:cs="Times New Roman"/>
          <w:sz w:val="24"/>
          <w:szCs w:val="24"/>
        </w:rPr>
        <w:t>Годового плана работы школы.</w:t>
      </w:r>
    </w:p>
    <w:p w:rsidR="0053325D" w:rsidRDefault="00FB4FF2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FF2">
        <w:rPr>
          <w:rFonts w:ascii="Times New Roman" w:hAnsi="Times New Roman" w:cs="Times New Roman"/>
          <w:sz w:val="24"/>
          <w:szCs w:val="24"/>
        </w:rPr>
        <w:t xml:space="preserve"> Диагностики и мониторинга состояния образовательного процесса, качества обучения, развития </w:t>
      </w:r>
      <w:proofErr w:type="gramStart"/>
      <w:r w:rsidRPr="00FB4F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4FF2">
        <w:rPr>
          <w:rFonts w:ascii="Times New Roman" w:hAnsi="Times New Roman" w:cs="Times New Roman"/>
          <w:sz w:val="24"/>
          <w:szCs w:val="24"/>
        </w:rPr>
        <w:t>, помогающих определить основные проблемы и задачи методической работы.</w:t>
      </w:r>
    </w:p>
    <w:p w:rsidR="00FB4FF2" w:rsidRDefault="00FB4FF2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FF2">
        <w:rPr>
          <w:rFonts w:ascii="Times New Roman" w:hAnsi="Times New Roman" w:cs="Times New Roman"/>
          <w:b/>
          <w:sz w:val="24"/>
          <w:szCs w:val="24"/>
        </w:rPr>
        <w:t>Формы методической работы</w:t>
      </w:r>
      <w:r w:rsidRPr="00FB4F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4FF2" w:rsidRDefault="00FB4FF2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FF2">
        <w:rPr>
          <w:rFonts w:ascii="Times New Roman" w:hAnsi="Times New Roman" w:cs="Times New Roman"/>
          <w:sz w:val="24"/>
          <w:szCs w:val="24"/>
        </w:rPr>
        <w:t xml:space="preserve">а) работа педсоветов; </w:t>
      </w:r>
    </w:p>
    <w:p w:rsidR="00FB4FF2" w:rsidRDefault="00FB4FF2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FF2">
        <w:rPr>
          <w:rFonts w:ascii="Times New Roman" w:hAnsi="Times New Roman" w:cs="Times New Roman"/>
          <w:sz w:val="24"/>
          <w:szCs w:val="24"/>
        </w:rPr>
        <w:t>б) работа методического совета школы (МС);</w:t>
      </w:r>
    </w:p>
    <w:p w:rsidR="00FB4FF2" w:rsidRDefault="00FB4FF2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B4FF2">
        <w:rPr>
          <w:rFonts w:ascii="Times New Roman" w:hAnsi="Times New Roman" w:cs="Times New Roman"/>
          <w:sz w:val="24"/>
          <w:szCs w:val="24"/>
        </w:rPr>
        <w:t>) работа педагогов над темами самообразования;</w:t>
      </w:r>
    </w:p>
    <w:p w:rsidR="00FB4FF2" w:rsidRDefault="00FB4FF2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FB4FF2">
        <w:rPr>
          <w:rFonts w:ascii="Times New Roman" w:hAnsi="Times New Roman" w:cs="Times New Roman"/>
          <w:sz w:val="24"/>
          <w:szCs w:val="24"/>
        </w:rPr>
        <w:t xml:space="preserve">) проведение мастер-классов; </w:t>
      </w:r>
    </w:p>
    <w:p w:rsidR="00FB4FF2" w:rsidRDefault="00FB4FF2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B4FF2">
        <w:rPr>
          <w:rFonts w:ascii="Times New Roman" w:hAnsi="Times New Roman" w:cs="Times New Roman"/>
          <w:sz w:val="24"/>
          <w:szCs w:val="24"/>
        </w:rPr>
        <w:t xml:space="preserve">) открытые уроки; </w:t>
      </w:r>
    </w:p>
    <w:p w:rsidR="00FB4FF2" w:rsidRDefault="00FB4FF2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FB4F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B4FF2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FB4FF2">
        <w:rPr>
          <w:rFonts w:ascii="Times New Roman" w:hAnsi="Times New Roman" w:cs="Times New Roman"/>
          <w:sz w:val="24"/>
          <w:szCs w:val="24"/>
        </w:rPr>
        <w:t xml:space="preserve"> уроков; </w:t>
      </w:r>
    </w:p>
    <w:p w:rsidR="00FB4FF2" w:rsidRDefault="00FB4FF2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FB4FF2">
        <w:rPr>
          <w:rFonts w:ascii="Times New Roman" w:hAnsi="Times New Roman" w:cs="Times New Roman"/>
          <w:sz w:val="24"/>
          <w:szCs w:val="24"/>
        </w:rPr>
        <w:t xml:space="preserve">) обобщение передового педагогического опыта учителей; </w:t>
      </w:r>
    </w:p>
    <w:p w:rsidR="00FB4FF2" w:rsidRDefault="00FB4FF2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B4FF2">
        <w:rPr>
          <w:rFonts w:ascii="Times New Roman" w:hAnsi="Times New Roman" w:cs="Times New Roman"/>
          <w:sz w:val="24"/>
          <w:szCs w:val="24"/>
        </w:rPr>
        <w:t xml:space="preserve">) внеклассная работа; </w:t>
      </w:r>
    </w:p>
    <w:p w:rsidR="00FB4FF2" w:rsidRDefault="00FB4FF2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B4FF2">
        <w:rPr>
          <w:rFonts w:ascii="Times New Roman" w:hAnsi="Times New Roman" w:cs="Times New Roman"/>
          <w:sz w:val="24"/>
          <w:szCs w:val="24"/>
        </w:rPr>
        <w:t xml:space="preserve">) аттестация педагогических кадров, участие в конкурсах и конференциях; </w:t>
      </w:r>
    </w:p>
    <w:p w:rsidR="00FB4FF2" w:rsidRDefault="00FB4FF2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B4FF2">
        <w:rPr>
          <w:rFonts w:ascii="Times New Roman" w:hAnsi="Times New Roman" w:cs="Times New Roman"/>
          <w:sz w:val="24"/>
          <w:szCs w:val="24"/>
        </w:rPr>
        <w:t xml:space="preserve">) организация и контроль курсовой подготовки учителей; </w:t>
      </w:r>
    </w:p>
    <w:p w:rsidR="00FB4FF2" w:rsidRDefault="00FB4FF2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FB4FF2">
        <w:rPr>
          <w:rFonts w:ascii="Times New Roman" w:hAnsi="Times New Roman" w:cs="Times New Roman"/>
          <w:sz w:val="24"/>
          <w:szCs w:val="24"/>
        </w:rPr>
        <w:t xml:space="preserve">) деятельность наставников молодых специалистов; </w:t>
      </w:r>
    </w:p>
    <w:p w:rsidR="00FB4FF2" w:rsidRDefault="00FB4FF2" w:rsidP="005332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B4FF2">
        <w:rPr>
          <w:rFonts w:ascii="Times New Roman" w:hAnsi="Times New Roman" w:cs="Times New Roman"/>
          <w:sz w:val="24"/>
          <w:szCs w:val="24"/>
        </w:rPr>
        <w:t xml:space="preserve">) участие в семинарах и </w:t>
      </w:r>
      <w:proofErr w:type="spellStart"/>
      <w:r w:rsidRPr="00FB4FF2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FB4FF2">
        <w:rPr>
          <w:rFonts w:ascii="Times New Roman" w:hAnsi="Times New Roman" w:cs="Times New Roman"/>
          <w:sz w:val="24"/>
          <w:szCs w:val="24"/>
        </w:rPr>
        <w:t>.</w:t>
      </w:r>
    </w:p>
    <w:p w:rsidR="00FB4FF2" w:rsidRDefault="00FB4FF2" w:rsidP="00FB4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FF2">
        <w:rPr>
          <w:rFonts w:ascii="Times New Roman" w:hAnsi="Times New Roman" w:cs="Times New Roman"/>
          <w:b/>
          <w:sz w:val="24"/>
          <w:szCs w:val="24"/>
        </w:rPr>
        <w:t>Работа методического Совета школ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FB4FF2" w:rsidRDefault="00FB4FF2" w:rsidP="00FB4F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4FF2">
        <w:rPr>
          <w:rFonts w:ascii="Times New Roman" w:hAnsi="Times New Roman" w:cs="Times New Roman"/>
          <w:b/>
          <w:i/>
          <w:sz w:val="24"/>
          <w:szCs w:val="24"/>
        </w:rPr>
        <w:t>Циклограмма  методической работы на 2023-2024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6671"/>
        <w:gridCol w:w="3670"/>
        <w:gridCol w:w="3676"/>
      </w:tblGrid>
      <w:tr w:rsidR="00FB4FF2" w:rsidTr="003B3E64">
        <w:tc>
          <w:tcPr>
            <w:tcW w:w="769" w:type="dxa"/>
          </w:tcPr>
          <w:p w:rsidR="00FB4FF2" w:rsidRPr="00B11654" w:rsidRDefault="00B1165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116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16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71" w:type="dxa"/>
          </w:tcPr>
          <w:p w:rsidR="00FB4FF2" w:rsidRPr="00B11654" w:rsidRDefault="00B1165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70" w:type="dxa"/>
          </w:tcPr>
          <w:p w:rsidR="00FB4FF2" w:rsidRPr="00B11654" w:rsidRDefault="00B1165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76" w:type="dxa"/>
          </w:tcPr>
          <w:p w:rsidR="00FB4FF2" w:rsidRPr="00B11654" w:rsidRDefault="00B1165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B4FF2" w:rsidTr="003B3E64">
        <w:tc>
          <w:tcPr>
            <w:tcW w:w="769" w:type="dxa"/>
          </w:tcPr>
          <w:p w:rsidR="00FB4FF2" w:rsidRPr="00B11654" w:rsidRDefault="00B1165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71" w:type="dxa"/>
          </w:tcPr>
          <w:p w:rsidR="00FB4FF2" w:rsidRPr="00B11654" w:rsidRDefault="00B11654" w:rsidP="00B1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методической группы</w:t>
            </w:r>
          </w:p>
        </w:tc>
        <w:tc>
          <w:tcPr>
            <w:tcW w:w="3670" w:type="dxa"/>
          </w:tcPr>
          <w:p w:rsidR="00FB4FF2" w:rsidRPr="00B11654" w:rsidRDefault="00B1165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3676" w:type="dxa"/>
          </w:tcPr>
          <w:p w:rsidR="00FB4FF2" w:rsidRPr="00B11654" w:rsidRDefault="00B1165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МГ</w:t>
            </w:r>
          </w:p>
        </w:tc>
      </w:tr>
      <w:tr w:rsidR="00FB4FF2" w:rsidTr="003B3E64">
        <w:tc>
          <w:tcPr>
            <w:tcW w:w="769" w:type="dxa"/>
          </w:tcPr>
          <w:p w:rsidR="00FB4FF2" w:rsidRPr="00B11654" w:rsidRDefault="00B1165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1" w:type="dxa"/>
          </w:tcPr>
          <w:p w:rsidR="00FB4FF2" w:rsidRPr="00B11654" w:rsidRDefault="00B11654" w:rsidP="00B1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3670" w:type="dxa"/>
          </w:tcPr>
          <w:p w:rsidR="00FB4FF2" w:rsidRPr="00B11654" w:rsidRDefault="00B1165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3676" w:type="dxa"/>
          </w:tcPr>
          <w:p w:rsidR="00FB4FF2" w:rsidRPr="00B11654" w:rsidRDefault="00B1165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FB4FF2" w:rsidTr="003B3E64">
        <w:tc>
          <w:tcPr>
            <w:tcW w:w="769" w:type="dxa"/>
          </w:tcPr>
          <w:p w:rsidR="00FB4FF2" w:rsidRPr="00B11654" w:rsidRDefault="00B1165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1" w:type="dxa"/>
          </w:tcPr>
          <w:p w:rsidR="00FB4FF2" w:rsidRPr="00B11654" w:rsidRDefault="00B11654" w:rsidP="00B1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54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обучающихся в творческих конкурсах, интеллектуальных играх, интернетолимпиадах разного уровня, в конкурсах ученических проектов</w:t>
            </w:r>
            <w:r>
              <w:t>.</w:t>
            </w:r>
          </w:p>
        </w:tc>
        <w:tc>
          <w:tcPr>
            <w:tcW w:w="3670" w:type="dxa"/>
          </w:tcPr>
          <w:p w:rsidR="00FB4FF2" w:rsidRPr="00B11654" w:rsidRDefault="00B1165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3676" w:type="dxa"/>
          </w:tcPr>
          <w:p w:rsidR="00FB4FF2" w:rsidRPr="00B11654" w:rsidRDefault="00B1165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УВР. Учителя предметники, </w:t>
            </w:r>
          </w:p>
        </w:tc>
      </w:tr>
      <w:tr w:rsidR="00FB4FF2" w:rsidTr="003B3E64">
        <w:tc>
          <w:tcPr>
            <w:tcW w:w="769" w:type="dxa"/>
          </w:tcPr>
          <w:p w:rsidR="00FB4FF2" w:rsidRPr="00B11654" w:rsidRDefault="00B1165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1" w:type="dxa"/>
          </w:tcPr>
          <w:p w:rsidR="00FB4FF2" w:rsidRPr="00B11654" w:rsidRDefault="00B11654" w:rsidP="00B1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54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обучающихся в творческих конкурсах, интеллектуальных играх, интернетолимпиадах разного уровня, в конкурсах ученических проектов.</w:t>
            </w:r>
          </w:p>
        </w:tc>
        <w:tc>
          <w:tcPr>
            <w:tcW w:w="3670" w:type="dxa"/>
          </w:tcPr>
          <w:p w:rsidR="00FB4FF2" w:rsidRPr="00B11654" w:rsidRDefault="00B1165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3676" w:type="dxa"/>
          </w:tcPr>
          <w:p w:rsidR="00FB4FF2" w:rsidRPr="00B11654" w:rsidRDefault="00B1165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УВР. Учителя предметники,</w:t>
            </w:r>
          </w:p>
        </w:tc>
      </w:tr>
      <w:tr w:rsidR="00FB4FF2" w:rsidTr="003B3E64">
        <w:tc>
          <w:tcPr>
            <w:tcW w:w="769" w:type="dxa"/>
          </w:tcPr>
          <w:p w:rsidR="00FB4FF2" w:rsidRPr="00B11654" w:rsidRDefault="00B1165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1" w:type="dxa"/>
          </w:tcPr>
          <w:p w:rsidR="00FB4FF2" w:rsidRPr="00B11654" w:rsidRDefault="00B11654" w:rsidP="00B1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</w:t>
            </w:r>
            <w:r w:rsidRPr="00B11654">
              <w:rPr>
                <w:rFonts w:ascii="Times New Roman" w:hAnsi="Times New Roman" w:cs="Times New Roman"/>
                <w:sz w:val="24"/>
                <w:szCs w:val="24"/>
              </w:rPr>
              <w:t>льный этап Всероссийской олимпиады школьников по общеобразовательным предметам</w:t>
            </w:r>
          </w:p>
        </w:tc>
        <w:tc>
          <w:tcPr>
            <w:tcW w:w="3670" w:type="dxa"/>
          </w:tcPr>
          <w:p w:rsidR="00FB4FF2" w:rsidRPr="00B11654" w:rsidRDefault="00B1165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2023 года</w:t>
            </w:r>
          </w:p>
        </w:tc>
        <w:tc>
          <w:tcPr>
            <w:tcW w:w="3676" w:type="dxa"/>
          </w:tcPr>
          <w:p w:rsidR="00FB4FF2" w:rsidRPr="00B11654" w:rsidRDefault="00B1165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УВР. Учителя предметники,</w:t>
            </w:r>
          </w:p>
        </w:tc>
      </w:tr>
      <w:tr w:rsidR="00FB4FF2" w:rsidTr="003B3E64">
        <w:tc>
          <w:tcPr>
            <w:tcW w:w="769" w:type="dxa"/>
          </w:tcPr>
          <w:p w:rsidR="00FB4FF2" w:rsidRPr="00B11654" w:rsidRDefault="00B1165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1" w:type="dxa"/>
          </w:tcPr>
          <w:p w:rsidR="00FB4FF2" w:rsidRPr="00B11654" w:rsidRDefault="00B11654" w:rsidP="00B1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54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общеобразовательным предметам</w:t>
            </w:r>
          </w:p>
        </w:tc>
        <w:tc>
          <w:tcPr>
            <w:tcW w:w="3670" w:type="dxa"/>
          </w:tcPr>
          <w:p w:rsidR="00FB4FF2" w:rsidRPr="00B11654" w:rsidRDefault="00B1165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2023 года</w:t>
            </w:r>
          </w:p>
        </w:tc>
        <w:tc>
          <w:tcPr>
            <w:tcW w:w="3676" w:type="dxa"/>
          </w:tcPr>
          <w:p w:rsidR="00FB4FF2" w:rsidRPr="00B11654" w:rsidRDefault="00B1165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УВР. Учителя предметники,</w:t>
            </w:r>
          </w:p>
        </w:tc>
      </w:tr>
      <w:tr w:rsidR="003B3E64" w:rsidTr="003B3E64">
        <w:tc>
          <w:tcPr>
            <w:tcW w:w="769" w:type="dxa"/>
          </w:tcPr>
          <w:p w:rsidR="003B3E64" w:rsidRPr="00B11654" w:rsidRDefault="003B3E6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1" w:type="dxa"/>
          </w:tcPr>
          <w:p w:rsidR="003B3E64" w:rsidRPr="00B11654" w:rsidRDefault="003B3E64" w:rsidP="0099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 w:rsidRPr="00B11654">
              <w:rPr>
                <w:rFonts w:ascii="Times New Roman" w:hAnsi="Times New Roman" w:cs="Times New Roman"/>
                <w:sz w:val="24"/>
                <w:szCs w:val="24"/>
              </w:rPr>
              <w:t>альный этап Всероссийской олимпиады школьников по общеобразовательным предметам</w:t>
            </w:r>
          </w:p>
        </w:tc>
        <w:tc>
          <w:tcPr>
            <w:tcW w:w="3670" w:type="dxa"/>
          </w:tcPr>
          <w:p w:rsidR="003B3E64" w:rsidRPr="00B11654" w:rsidRDefault="003B3E64" w:rsidP="009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2023 года</w:t>
            </w:r>
          </w:p>
        </w:tc>
        <w:tc>
          <w:tcPr>
            <w:tcW w:w="3676" w:type="dxa"/>
          </w:tcPr>
          <w:p w:rsidR="003B3E64" w:rsidRPr="00B11654" w:rsidRDefault="003B3E64" w:rsidP="009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УВР. Учителя предметники,</w:t>
            </w:r>
          </w:p>
        </w:tc>
      </w:tr>
      <w:tr w:rsidR="003B3E64" w:rsidTr="003B3E64">
        <w:tc>
          <w:tcPr>
            <w:tcW w:w="769" w:type="dxa"/>
          </w:tcPr>
          <w:p w:rsidR="003B3E64" w:rsidRPr="00B11654" w:rsidRDefault="003B3E6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1" w:type="dxa"/>
          </w:tcPr>
          <w:p w:rsidR="003B3E64" w:rsidRPr="003B3E64" w:rsidRDefault="003B3E64" w:rsidP="00B1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E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обучающихся 5-8 классов к защите групповых проектов, обучающихся 9-х и 11-х классов к защите итоговых </w:t>
            </w:r>
            <w:proofErr w:type="gramStart"/>
            <w:r w:rsidRPr="003B3E64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3670" w:type="dxa"/>
          </w:tcPr>
          <w:p w:rsidR="003B3E64" w:rsidRPr="00B11654" w:rsidRDefault="003B3E6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76" w:type="dxa"/>
          </w:tcPr>
          <w:p w:rsidR="003B3E64" w:rsidRPr="00B11654" w:rsidRDefault="003B3E6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УВР. Учителя предметники,</w:t>
            </w:r>
          </w:p>
        </w:tc>
      </w:tr>
      <w:tr w:rsidR="003B3E64" w:rsidTr="003B3E64">
        <w:tc>
          <w:tcPr>
            <w:tcW w:w="769" w:type="dxa"/>
          </w:tcPr>
          <w:p w:rsidR="003B3E64" w:rsidRPr="00B11654" w:rsidRDefault="003B3E6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1" w:type="dxa"/>
          </w:tcPr>
          <w:p w:rsidR="003B3E64" w:rsidRPr="00B11654" w:rsidRDefault="003B3E64" w:rsidP="00B1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 педагогических конкурсах</w:t>
            </w:r>
          </w:p>
        </w:tc>
        <w:tc>
          <w:tcPr>
            <w:tcW w:w="3670" w:type="dxa"/>
          </w:tcPr>
          <w:p w:rsidR="003B3E64" w:rsidRPr="00B11654" w:rsidRDefault="003B3E6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76" w:type="dxa"/>
          </w:tcPr>
          <w:p w:rsidR="003B3E64" w:rsidRPr="00B11654" w:rsidRDefault="003B3E6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УВР. Учителя предметники,</w:t>
            </w:r>
          </w:p>
        </w:tc>
      </w:tr>
      <w:tr w:rsidR="003B3E64" w:rsidTr="003B3E64">
        <w:tc>
          <w:tcPr>
            <w:tcW w:w="769" w:type="dxa"/>
          </w:tcPr>
          <w:p w:rsidR="003B3E64" w:rsidRDefault="003B3E6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1" w:type="dxa"/>
          </w:tcPr>
          <w:p w:rsidR="003B3E64" w:rsidRPr="00B11654" w:rsidRDefault="003B3E64" w:rsidP="00B1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педагогических и Романовских чтениях</w:t>
            </w:r>
          </w:p>
        </w:tc>
        <w:tc>
          <w:tcPr>
            <w:tcW w:w="3670" w:type="dxa"/>
          </w:tcPr>
          <w:p w:rsidR="003B3E64" w:rsidRPr="00B11654" w:rsidRDefault="003B3E6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3676" w:type="dxa"/>
          </w:tcPr>
          <w:p w:rsidR="003B3E64" w:rsidRPr="00B11654" w:rsidRDefault="003B3E6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УВР. Учителя предметники,</w:t>
            </w:r>
          </w:p>
        </w:tc>
      </w:tr>
      <w:tr w:rsidR="003B3E64" w:rsidTr="003B3E64">
        <w:tc>
          <w:tcPr>
            <w:tcW w:w="769" w:type="dxa"/>
          </w:tcPr>
          <w:p w:rsidR="003B3E64" w:rsidRDefault="003B3E6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1" w:type="dxa"/>
          </w:tcPr>
          <w:p w:rsidR="003B3E64" w:rsidRPr="00B11654" w:rsidRDefault="003B3E64" w:rsidP="00B1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3670" w:type="dxa"/>
          </w:tcPr>
          <w:p w:rsidR="003B3E64" w:rsidRPr="00B11654" w:rsidRDefault="003B3E6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школы</w:t>
            </w:r>
          </w:p>
        </w:tc>
        <w:tc>
          <w:tcPr>
            <w:tcW w:w="3676" w:type="dxa"/>
          </w:tcPr>
          <w:p w:rsidR="003B3E64" w:rsidRPr="00B11654" w:rsidRDefault="003B3E6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УВР. Учителя предметники,</w:t>
            </w:r>
          </w:p>
        </w:tc>
      </w:tr>
      <w:tr w:rsidR="003B3E64" w:rsidTr="003B3E64">
        <w:tc>
          <w:tcPr>
            <w:tcW w:w="769" w:type="dxa"/>
          </w:tcPr>
          <w:p w:rsidR="003B3E64" w:rsidRDefault="003B3E6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1" w:type="dxa"/>
          </w:tcPr>
          <w:p w:rsidR="003B3E64" w:rsidRPr="003B3E64" w:rsidRDefault="003B3E64" w:rsidP="00B1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E64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2-11 классов к участию в муниципальной открытой научно-практической конференции.</w:t>
            </w:r>
          </w:p>
        </w:tc>
        <w:tc>
          <w:tcPr>
            <w:tcW w:w="3670" w:type="dxa"/>
          </w:tcPr>
          <w:p w:rsidR="003B3E64" w:rsidRPr="00B11654" w:rsidRDefault="003B3E6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года</w:t>
            </w:r>
          </w:p>
        </w:tc>
        <w:tc>
          <w:tcPr>
            <w:tcW w:w="3676" w:type="dxa"/>
          </w:tcPr>
          <w:p w:rsidR="003B3E64" w:rsidRPr="00B11654" w:rsidRDefault="003B3E64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УВР. Учителя предметники,</w:t>
            </w:r>
          </w:p>
        </w:tc>
      </w:tr>
      <w:tr w:rsidR="00413C4C" w:rsidTr="003B3E64">
        <w:tc>
          <w:tcPr>
            <w:tcW w:w="769" w:type="dxa"/>
          </w:tcPr>
          <w:p w:rsidR="00413C4C" w:rsidRPr="00413C4C" w:rsidRDefault="00413C4C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671" w:type="dxa"/>
          </w:tcPr>
          <w:p w:rsidR="00413C4C" w:rsidRPr="00413C4C" w:rsidRDefault="00413C4C" w:rsidP="00B1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базовой площадки Левобережной средней школы г. Тутаева по теме «Формирование языковой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культуры речи, культуры чтения и культуры общения на русском языке»</w:t>
            </w:r>
          </w:p>
        </w:tc>
        <w:tc>
          <w:tcPr>
            <w:tcW w:w="3670" w:type="dxa"/>
          </w:tcPr>
          <w:p w:rsidR="00413C4C" w:rsidRDefault="00413C4C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76" w:type="dxa"/>
          </w:tcPr>
          <w:p w:rsidR="00413C4C" w:rsidRDefault="00413C4C" w:rsidP="00FB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руководитель площадки Смирнова С. К. и куратор Киселева Н. В..</w:t>
            </w:r>
            <w:bookmarkStart w:id="0" w:name="_GoBack"/>
            <w:bookmarkEnd w:id="0"/>
          </w:p>
        </w:tc>
      </w:tr>
    </w:tbl>
    <w:p w:rsidR="00FB4FF2" w:rsidRDefault="00845844" w:rsidP="00FB4F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6"/>
        <w:gridCol w:w="2953"/>
        <w:gridCol w:w="2955"/>
        <w:gridCol w:w="2956"/>
        <w:gridCol w:w="2956"/>
      </w:tblGrid>
      <w:tr w:rsidR="00845844" w:rsidTr="009D6728">
        <w:tc>
          <w:tcPr>
            <w:tcW w:w="2966" w:type="dxa"/>
          </w:tcPr>
          <w:p w:rsidR="00845844" w:rsidRDefault="00845844" w:rsidP="00FB4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53" w:type="dxa"/>
          </w:tcPr>
          <w:p w:rsidR="00845844" w:rsidRDefault="00845844" w:rsidP="00FB4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55" w:type="dxa"/>
          </w:tcPr>
          <w:p w:rsidR="00845844" w:rsidRDefault="00845844" w:rsidP="00FB4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Напрвление</w:t>
            </w:r>
            <w:proofErr w:type="spellEnd"/>
          </w:p>
        </w:tc>
        <w:tc>
          <w:tcPr>
            <w:tcW w:w="2956" w:type="dxa"/>
          </w:tcPr>
          <w:p w:rsidR="00845844" w:rsidRDefault="00845844" w:rsidP="00FB4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56" w:type="dxa"/>
          </w:tcPr>
          <w:p w:rsidR="00845844" w:rsidRDefault="00845844" w:rsidP="00FB4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A4F66" w:rsidTr="003D37C0">
        <w:tc>
          <w:tcPr>
            <w:tcW w:w="14786" w:type="dxa"/>
            <w:gridSpan w:val="5"/>
          </w:tcPr>
          <w:p w:rsidR="005A4F66" w:rsidRDefault="005A4F66" w:rsidP="00FB4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 2023</w:t>
            </w:r>
          </w:p>
        </w:tc>
      </w:tr>
      <w:tr w:rsidR="00845844" w:rsidRPr="005A4F66" w:rsidTr="009D6728">
        <w:tc>
          <w:tcPr>
            <w:tcW w:w="2966" w:type="dxa"/>
          </w:tcPr>
          <w:p w:rsidR="00845844" w:rsidRPr="005A4F66" w:rsidRDefault="00845844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66">
              <w:rPr>
                <w:rFonts w:ascii="Times New Roman" w:hAnsi="Times New Roman" w:cs="Times New Roman"/>
                <w:sz w:val="24"/>
                <w:szCs w:val="24"/>
              </w:rPr>
              <w:t xml:space="preserve">Выбор модели </w:t>
            </w:r>
            <w:r w:rsidRPr="005A4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работы</w:t>
            </w:r>
          </w:p>
        </w:tc>
        <w:tc>
          <w:tcPr>
            <w:tcW w:w="2953" w:type="dxa"/>
          </w:tcPr>
          <w:p w:rsidR="00845844" w:rsidRPr="005A4F66" w:rsidRDefault="005A4F66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955" w:type="dxa"/>
          </w:tcPr>
          <w:p w:rsidR="00845844" w:rsidRPr="005A4F66" w:rsidRDefault="005A4F66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</w:p>
        </w:tc>
        <w:tc>
          <w:tcPr>
            <w:tcW w:w="2956" w:type="dxa"/>
          </w:tcPr>
          <w:p w:rsidR="00845844" w:rsidRPr="005A4F66" w:rsidRDefault="005A4F66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6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модель </w:t>
            </w:r>
            <w:r w:rsidRPr="005A4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работы в зависимости от ключевой идеи школьной методической работы и форм объединения педагогов</w:t>
            </w:r>
          </w:p>
        </w:tc>
        <w:tc>
          <w:tcPr>
            <w:tcW w:w="2956" w:type="dxa"/>
          </w:tcPr>
          <w:p w:rsidR="00845844" w:rsidRPr="005A4F66" w:rsidRDefault="005A4F66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</w:tc>
      </w:tr>
      <w:tr w:rsidR="00845844" w:rsidRPr="005A4F66" w:rsidTr="009D6728">
        <w:tc>
          <w:tcPr>
            <w:tcW w:w="2966" w:type="dxa"/>
          </w:tcPr>
          <w:p w:rsidR="00845844" w:rsidRPr="005A4F66" w:rsidRDefault="005A4F66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методической группы</w:t>
            </w:r>
          </w:p>
        </w:tc>
        <w:tc>
          <w:tcPr>
            <w:tcW w:w="2953" w:type="dxa"/>
          </w:tcPr>
          <w:p w:rsidR="00845844" w:rsidRPr="005A4F66" w:rsidRDefault="005A4F66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66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2955" w:type="dxa"/>
          </w:tcPr>
          <w:p w:rsidR="00845844" w:rsidRPr="005A4F66" w:rsidRDefault="005A4F66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66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2956" w:type="dxa"/>
          </w:tcPr>
          <w:p w:rsidR="00845844" w:rsidRPr="005A4F66" w:rsidRDefault="005A4F66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6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Проанализировать, как реализован план методической работы на предыдущий учебный год. Определить цели, задачи, направления работы на новый учебный год. Определить основные проблемы, пути выхода, наметить мероприятия, направленные на повышение качества образования. </w:t>
            </w:r>
            <w:r w:rsidRPr="00806362">
              <w:rPr>
                <w:rFonts w:ascii="Times New Roman" w:hAnsi="Times New Roman" w:cs="Times New Roman"/>
                <w:sz w:val="24"/>
                <w:szCs w:val="24"/>
              </w:rPr>
              <w:t>Провести ревизию рабочих программ учителей на предмет учета требований по формированию функциональной грамотности учеников ОГЭ</w:t>
            </w:r>
            <w:r w:rsidR="00806362" w:rsidRPr="00806362">
              <w:rPr>
                <w:rFonts w:ascii="Times New Roman" w:hAnsi="Times New Roman" w:cs="Times New Roman"/>
                <w:sz w:val="24"/>
                <w:szCs w:val="24"/>
              </w:rPr>
              <w:t>, ВПР</w:t>
            </w:r>
            <w:r w:rsidR="00806362"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A4F6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обсуждение ООП НОО и ООО, разработанных по ФОП НОО и ООО, провести обсуждение ООП СОО, разработанной по обновленному ФГОС СОО и ФОП СОО, внести </w:t>
            </w:r>
            <w:r w:rsidRPr="005A4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план работы методического совета на учебный год мероприятия, связанные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ООП и ФОП</w:t>
            </w:r>
            <w:proofErr w:type="gramEnd"/>
          </w:p>
        </w:tc>
        <w:tc>
          <w:tcPr>
            <w:tcW w:w="2956" w:type="dxa"/>
          </w:tcPr>
          <w:p w:rsidR="00845844" w:rsidRPr="005A4F66" w:rsidRDefault="005A4F66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Машьянова В. И.</w:t>
            </w:r>
          </w:p>
        </w:tc>
      </w:tr>
      <w:tr w:rsidR="00845844" w:rsidRPr="005A4F66" w:rsidTr="009D6728">
        <w:tc>
          <w:tcPr>
            <w:tcW w:w="2966" w:type="dxa"/>
          </w:tcPr>
          <w:p w:rsidR="00845844" w:rsidRPr="00806362" w:rsidRDefault="00806362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по реализации модуля «Классное руководство» рабочей программы воспитания</w:t>
            </w:r>
          </w:p>
        </w:tc>
        <w:tc>
          <w:tcPr>
            <w:tcW w:w="2953" w:type="dxa"/>
          </w:tcPr>
          <w:p w:rsidR="00845844" w:rsidRPr="00806362" w:rsidRDefault="00806362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2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2955" w:type="dxa"/>
          </w:tcPr>
          <w:p w:rsidR="00845844" w:rsidRPr="00806362" w:rsidRDefault="00806362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2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</w:tc>
        <w:tc>
          <w:tcPr>
            <w:tcW w:w="2956" w:type="dxa"/>
          </w:tcPr>
          <w:p w:rsidR="00845844" w:rsidRPr="00806362" w:rsidRDefault="00806362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2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уровень компетентности классных руководителей по вопросам реализации курса внеурочной деятельности «Разговоры о </w:t>
            </w:r>
            <w:proofErr w:type="gramStart"/>
            <w:r w:rsidRPr="0080636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06362">
              <w:rPr>
                <w:rFonts w:ascii="Times New Roman" w:hAnsi="Times New Roman" w:cs="Times New Roman"/>
                <w:sz w:val="24"/>
                <w:szCs w:val="24"/>
              </w:rPr>
              <w:t xml:space="preserve">». Проверить соответствие планов воспитательной работы рабочей программе </w:t>
            </w:r>
            <w:proofErr w:type="spellStart"/>
            <w:r w:rsidRPr="00806362">
              <w:rPr>
                <w:rFonts w:ascii="Times New Roman" w:hAnsi="Times New Roman" w:cs="Times New Roman"/>
                <w:sz w:val="24"/>
                <w:szCs w:val="24"/>
              </w:rPr>
              <w:t>воспитани</w:t>
            </w:r>
            <w:proofErr w:type="spellEnd"/>
          </w:p>
        </w:tc>
        <w:tc>
          <w:tcPr>
            <w:tcW w:w="2956" w:type="dxa"/>
          </w:tcPr>
          <w:p w:rsidR="00845844" w:rsidRPr="00806362" w:rsidRDefault="00806362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45844" w:rsidRPr="005A4F66" w:rsidTr="009D6728">
        <w:tc>
          <w:tcPr>
            <w:tcW w:w="2966" w:type="dxa"/>
          </w:tcPr>
          <w:p w:rsidR="00845844" w:rsidRPr="00806362" w:rsidRDefault="00806362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2">
              <w:rPr>
                <w:rFonts w:ascii="Times New Roman" w:hAnsi="Times New Roman" w:cs="Times New Roman"/>
                <w:sz w:val="24"/>
                <w:szCs w:val="24"/>
              </w:rPr>
              <w:t>Мастер-класс для учителей по оформлению школьной документации</w:t>
            </w:r>
          </w:p>
        </w:tc>
        <w:tc>
          <w:tcPr>
            <w:tcW w:w="2953" w:type="dxa"/>
          </w:tcPr>
          <w:p w:rsidR="00845844" w:rsidRPr="00806362" w:rsidRDefault="00806362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2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2955" w:type="dxa"/>
          </w:tcPr>
          <w:p w:rsidR="00845844" w:rsidRPr="00806362" w:rsidRDefault="00806362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2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</w:tc>
        <w:tc>
          <w:tcPr>
            <w:tcW w:w="2956" w:type="dxa"/>
          </w:tcPr>
          <w:p w:rsidR="00845844" w:rsidRPr="00806362" w:rsidRDefault="00806362" w:rsidP="00806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2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Проработать вместе с учителями вопросы по составлению рабочих программ, в том числе тематического планирования, и другой школьной документации. Проконсультировать педагогов, как реализовывать воспитательный потенциал урока в соответствии с модулем «Школьный урок» рабочей программы воспитания, как организовать изучение </w:t>
            </w:r>
            <w:r w:rsidRPr="0080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символов РФ в рамках учебных предметов и курсов внеурочной </w:t>
            </w:r>
            <w:proofErr w:type="spellStart"/>
            <w:r w:rsidRPr="00806362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proofErr w:type="spellEnd"/>
          </w:p>
        </w:tc>
        <w:tc>
          <w:tcPr>
            <w:tcW w:w="2956" w:type="dxa"/>
          </w:tcPr>
          <w:p w:rsidR="00845844" w:rsidRPr="00806362" w:rsidRDefault="00806362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</w:tc>
      </w:tr>
      <w:tr w:rsidR="00845844" w:rsidRPr="005A4F66" w:rsidTr="009D6728">
        <w:tc>
          <w:tcPr>
            <w:tcW w:w="2966" w:type="dxa"/>
          </w:tcPr>
          <w:p w:rsidR="00845844" w:rsidRPr="00806362" w:rsidRDefault="00806362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семинар для учителей «Новый порядок аттестации педагогов»</w:t>
            </w:r>
          </w:p>
        </w:tc>
        <w:tc>
          <w:tcPr>
            <w:tcW w:w="2953" w:type="dxa"/>
          </w:tcPr>
          <w:p w:rsidR="00845844" w:rsidRPr="00806362" w:rsidRDefault="00806362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2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2955" w:type="dxa"/>
          </w:tcPr>
          <w:p w:rsidR="00845844" w:rsidRPr="00806362" w:rsidRDefault="00806362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2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</w:tc>
        <w:tc>
          <w:tcPr>
            <w:tcW w:w="2956" w:type="dxa"/>
          </w:tcPr>
          <w:p w:rsidR="00845844" w:rsidRPr="00806362" w:rsidRDefault="00806362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2">
              <w:rPr>
                <w:rFonts w:ascii="Times New Roman" w:hAnsi="Times New Roman" w:cs="Times New Roman"/>
                <w:sz w:val="24"/>
                <w:szCs w:val="24"/>
              </w:rPr>
              <w:t>Проработать вместе с учителями вопросы проведения аттестации педагогов по новому Порядку проведения аттестации педагогических работников. Проконсультировать педагогов, как будет проходить аттестация на соответствие занимаемой должности, как подать документы на квалификационную категорию. Рассказать о новых квалификационных категориях «педагог-методист» и «педагогнаставник», объяснить, кто и как может получить квалификационную категорию</w:t>
            </w:r>
          </w:p>
        </w:tc>
        <w:tc>
          <w:tcPr>
            <w:tcW w:w="2956" w:type="dxa"/>
          </w:tcPr>
          <w:p w:rsidR="00845844" w:rsidRPr="00806362" w:rsidRDefault="00806362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45844" w:rsidRPr="005A4F66" w:rsidTr="009D6728">
        <w:tc>
          <w:tcPr>
            <w:tcW w:w="2966" w:type="dxa"/>
          </w:tcPr>
          <w:p w:rsidR="00845844" w:rsidRPr="00806362" w:rsidRDefault="00806362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2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для учителей «Единая модель профессиональной ориентации»</w:t>
            </w:r>
          </w:p>
        </w:tc>
        <w:tc>
          <w:tcPr>
            <w:tcW w:w="2953" w:type="dxa"/>
          </w:tcPr>
          <w:p w:rsidR="00845844" w:rsidRPr="00806362" w:rsidRDefault="00806362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2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2955" w:type="dxa"/>
          </w:tcPr>
          <w:p w:rsidR="00845844" w:rsidRPr="00806362" w:rsidRDefault="00806362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2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</w:tc>
        <w:tc>
          <w:tcPr>
            <w:tcW w:w="2956" w:type="dxa"/>
          </w:tcPr>
          <w:p w:rsidR="00845844" w:rsidRPr="00806362" w:rsidRDefault="00806362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2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с педагогами внедрение с 1 сентября 2023 года Единой модели профориентации и </w:t>
            </w:r>
            <w:r w:rsidRPr="0080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рекомендации по реализации </w:t>
            </w:r>
            <w:proofErr w:type="spellStart"/>
            <w:r w:rsidRPr="00806362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806362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минимума, которые </w:t>
            </w:r>
            <w:proofErr w:type="spellStart"/>
            <w:r w:rsidRPr="0080636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06362">
              <w:rPr>
                <w:rFonts w:ascii="Times New Roman" w:hAnsi="Times New Roman" w:cs="Times New Roman"/>
                <w:sz w:val="24"/>
                <w:szCs w:val="24"/>
              </w:rPr>
              <w:t xml:space="preserve"> направило письмом от 01.06.2023 № АБ-2324/05</w:t>
            </w:r>
          </w:p>
        </w:tc>
        <w:tc>
          <w:tcPr>
            <w:tcW w:w="2956" w:type="dxa"/>
          </w:tcPr>
          <w:p w:rsidR="00845844" w:rsidRPr="00806362" w:rsidRDefault="00806362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</w:tc>
      </w:tr>
      <w:tr w:rsidR="00806362" w:rsidRPr="005A4F66" w:rsidTr="004070E4">
        <w:tc>
          <w:tcPr>
            <w:tcW w:w="14786" w:type="dxa"/>
            <w:gridSpan w:val="5"/>
          </w:tcPr>
          <w:p w:rsidR="00806362" w:rsidRPr="00806362" w:rsidRDefault="00806362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 2023</w:t>
            </w:r>
          </w:p>
        </w:tc>
      </w:tr>
      <w:tr w:rsidR="00845844" w:rsidRPr="005A4F66" w:rsidTr="009D6728">
        <w:tc>
          <w:tcPr>
            <w:tcW w:w="2966" w:type="dxa"/>
          </w:tcPr>
          <w:p w:rsidR="00845844" w:rsidRPr="00B429CD" w:rsidRDefault="00B429CD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9CD">
              <w:rPr>
                <w:rFonts w:ascii="Times New Roman" w:hAnsi="Times New Roman" w:cs="Times New Roman"/>
                <w:sz w:val="24"/>
                <w:szCs w:val="24"/>
              </w:rPr>
              <w:t>Стартовое анкетиров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B429CD">
              <w:rPr>
                <w:rFonts w:ascii="Times New Roman" w:hAnsi="Times New Roman" w:cs="Times New Roman"/>
                <w:sz w:val="24"/>
                <w:szCs w:val="24"/>
              </w:rPr>
              <w:t>ие педагогов</w:t>
            </w:r>
          </w:p>
        </w:tc>
        <w:tc>
          <w:tcPr>
            <w:tcW w:w="2953" w:type="dxa"/>
          </w:tcPr>
          <w:p w:rsidR="00845844" w:rsidRPr="00B429CD" w:rsidRDefault="00B429CD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9C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55" w:type="dxa"/>
          </w:tcPr>
          <w:p w:rsidR="00845844" w:rsidRPr="00B429CD" w:rsidRDefault="00B429CD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2956" w:type="dxa"/>
          </w:tcPr>
          <w:p w:rsidR="00845844" w:rsidRPr="00B429CD" w:rsidRDefault="00B429CD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степень затруднений</w:t>
            </w:r>
            <w:r w:rsidRPr="00B42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</w:t>
            </w:r>
            <w:r w:rsidRPr="00B429C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429C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429CD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НОО,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обновленным ФГОС, при  подготовке обучающихся к ОГЭ и ВПР,  по у учащихся формированию функциональной, финансовой и цифровой грамотности.</w:t>
            </w:r>
            <w:proofErr w:type="gramEnd"/>
          </w:p>
        </w:tc>
        <w:tc>
          <w:tcPr>
            <w:tcW w:w="2956" w:type="dxa"/>
          </w:tcPr>
          <w:p w:rsidR="00845844" w:rsidRPr="00806362" w:rsidRDefault="00CD0B14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45844" w:rsidRPr="005A4F66" w:rsidTr="009D6728">
        <w:tc>
          <w:tcPr>
            <w:tcW w:w="2966" w:type="dxa"/>
          </w:tcPr>
          <w:p w:rsidR="00845844" w:rsidRPr="00CD0B14" w:rsidRDefault="00B429CD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1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списков </w:t>
            </w:r>
            <w:r w:rsidR="00CD0B14" w:rsidRPr="00CD0B14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CD0B14">
              <w:rPr>
                <w:rFonts w:ascii="Times New Roman" w:hAnsi="Times New Roman" w:cs="Times New Roman"/>
                <w:sz w:val="24"/>
                <w:szCs w:val="24"/>
              </w:rPr>
              <w:t>на аттестацию</w:t>
            </w:r>
            <w:r w:rsidR="00CD0B14" w:rsidRPr="00CD0B14">
              <w:rPr>
                <w:rFonts w:ascii="Times New Roman" w:hAnsi="Times New Roman" w:cs="Times New Roman"/>
                <w:sz w:val="24"/>
                <w:szCs w:val="24"/>
              </w:rPr>
              <w:t xml:space="preserve"> в 2023-2024 году</w:t>
            </w:r>
            <w:r w:rsidRPr="00CD0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3" w:type="dxa"/>
          </w:tcPr>
          <w:p w:rsidR="00845844" w:rsidRPr="00CD0B14" w:rsidRDefault="00CD0B14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1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55" w:type="dxa"/>
          </w:tcPr>
          <w:p w:rsidR="00845844" w:rsidRPr="00CD0B14" w:rsidRDefault="00CD0B14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 и развивающе</w:t>
            </w:r>
            <w:r w:rsidRPr="00CD0B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56" w:type="dxa"/>
          </w:tcPr>
          <w:p w:rsidR="00845844" w:rsidRPr="00806362" w:rsidRDefault="00CD0B14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Спланировать методическое сопровождение</w:t>
            </w:r>
            <w:r w:rsidRPr="00CD0B1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на аттестацию в 2023-2024 году</w:t>
            </w:r>
          </w:p>
        </w:tc>
        <w:tc>
          <w:tcPr>
            <w:tcW w:w="2956" w:type="dxa"/>
          </w:tcPr>
          <w:p w:rsidR="00845844" w:rsidRPr="00806362" w:rsidRDefault="00CD0B14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45844" w:rsidRPr="005A4F66" w:rsidTr="009D6728">
        <w:tc>
          <w:tcPr>
            <w:tcW w:w="2966" w:type="dxa"/>
          </w:tcPr>
          <w:p w:rsidR="00845844" w:rsidRPr="00CD0B14" w:rsidRDefault="00CD0B14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B1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учителей, которые будут проходить </w:t>
            </w:r>
            <w:proofErr w:type="gramStart"/>
            <w:r w:rsidRPr="00CD0B14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CD0B14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повышения квалификации в 2023-</w:t>
            </w:r>
            <w:r w:rsidRPr="00CD0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учебном году</w:t>
            </w:r>
          </w:p>
        </w:tc>
        <w:tc>
          <w:tcPr>
            <w:tcW w:w="2953" w:type="dxa"/>
          </w:tcPr>
          <w:p w:rsidR="00845844" w:rsidRPr="00CD0B14" w:rsidRDefault="00CD0B14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955" w:type="dxa"/>
          </w:tcPr>
          <w:p w:rsidR="00845844" w:rsidRPr="00CD0B14" w:rsidRDefault="00CD0B14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 и развивающе</w:t>
            </w:r>
            <w:r w:rsidRPr="00CD0B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56" w:type="dxa"/>
          </w:tcPr>
          <w:p w:rsidR="00845844" w:rsidRPr="00CD0B14" w:rsidRDefault="00CD0B14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14">
              <w:rPr>
                <w:rFonts w:ascii="Times New Roman" w:hAnsi="Times New Roman" w:cs="Times New Roman"/>
                <w:sz w:val="24"/>
                <w:szCs w:val="24"/>
              </w:rPr>
              <w:t>Скорректировать пла</w:t>
            </w:r>
            <w:proofErr w:type="gramStart"/>
            <w:r w:rsidRPr="00CD0B14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CD0B14">
              <w:rPr>
                <w:rFonts w:ascii="Times New Roman" w:hAnsi="Times New Roman" w:cs="Times New Roman"/>
                <w:sz w:val="24"/>
                <w:szCs w:val="24"/>
              </w:rPr>
              <w:t xml:space="preserve"> график прохождения профессиональной подготовки </w:t>
            </w:r>
            <w:proofErr w:type="spellStart"/>
            <w:r w:rsidRPr="00CD0B14">
              <w:rPr>
                <w:rFonts w:ascii="Times New Roman" w:hAnsi="Times New Roman" w:cs="Times New Roman"/>
                <w:sz w:val="24"/>
                <w:szCs w:val="24"/>
              </w:rPr>
              <w:t>пдегогами</w:t>
            </w:r>
            <w:proofErr w:type="spellEnd"/>
            <w:r w:rsidRPr="00CD0B14">
              <w:rPr>
                <w:rFonts w:ascii="Times New Roman" w:hAnsi="Times New Roman" w:cs="Times New Roman"/>
                <w:sz w:val="24"/>
                <w:szCs w:val="24"/>
              </w:rPr>
              <w:t xml:space="preserve"> в 2023-2024 году</w:t>
            </w:r>
          </w:p>
        </w:tc>
        <w:tc>
          <w:tcPr>
            <w:tcW w:w="2956" w:type="dxa"/>
          </w:tcPr>
          <w:p w:rsidR="00845844" w:rsidRPr="00CD0B14" w:rsidRDefault="00CD0B14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1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45844" w:rsidRPr="005A4F66" w:rsidTr="009D6728">
        <w:tc>
          <w:tcPr>
            <w:tcW w:w="2966" w:type="dxa"/>
          </w:tcPr>
          <w:p w:rsidR="00845844" w:rsidRPr="00CD0B14" w:rsidRDefault="00CD0B14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и занятий педагогов</w:t>
            </w:r>
          </w:p>
        </w:tc>
        <w:tc>
          <w:tcPr>
            <w:tcW w:w="2953" w:type="dxa"/>
          </w:tcPr>
          <w:p w:rsidR="00845844" w:rsidRPr="0033176F" w:rsidRDefault="0033176F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31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317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5" w:type="dxa"/>
          </w:tcPr>
          <w:p w:rsidR="00845844" w:rsidRPr="0033176F" w:rsidRDefault="0033176F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Диагностическое, развивающее</w:t>
            </w:r>
          </w:p>
        </w:tc>
        <w:tc>
          <w:tcPr>
            <w:tcW w:w="2956" w:type="dxa"/>
          </w:tcPr>
          <w:p w:rsidR="00845844" w:rsidRPr="00CD0B14" w:rsidRDefault="00CD0B14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с целью о</w:t>
            </w:r>
            <w:r w:rsidRPr="00CD0B14">
              <w:rPr>
                <w:rFonts w:ascii="Times New Roman" w:hAnsi="Times New Roman" w:cs="Times New Roman"/>
                <w:sz w:val="24"/>
                <w:szCs w:val="24"/>
              </w:rPr>
              <w:t>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0B14">
              <w:rPr>
                <w:rFonts w:ascii="Times New Roman" w:hAnsi="Times New Roman" w:cs="Times New Roman"/>
                <w:sz w:val="24"/>
                <w:szCs w:val="24"/>
              </w:rPr>
              <w:t xml:space="preserve"> опытом работы </w:t>
            </w:r>
            <w:proofErr w:type="gramStart"/>
            <w:r w:rsidRPr="00CD0B1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D0B14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</w:t>
            </w:r>
            <w:r w:rsidR="0033176F">
              <w:rPr>
                <w:rFonts w:ascii="Times New Roman" w:hAnsi="Times New Roman" w:cs="Times New Roman"/>
                <w:sz w:val="24"/>
                <w:szCs w:val="24"/>
              </w:rPr>
              <w:t>, для повышения профессионального мастерства</w:t>
            </w:r>
          </w:p>
        </w:tc>
        <w:tc>
          <w:tcPr>
            <w:tcW w:w="2956" w:type="dxa"/>
          </w:tcPr>
          <w:p w:rsidR="00845844" w:rsidRPr="00806362" w:rsidRDefault="0033176F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B1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Машьянова В. И.</w:t>
            </w:r>
          </w:p>
        </w:tc>
      </w:tr>
      <w:tr w:rsidR="00845844" w:rsidRPr="005A4F66" w:rsidTr="009D6728">
        <w:tc>
          <w:tcPr>
            <w:tcW w:w="2966" w:type="dxa"/>
          </w:tcPr>
          <w:p w:rsidR="00845844" w:rsidRPr="0033176F" w:rsidRDefault="0033176F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психологическое тестирование обучающихся (СПТ) 7-9 классов</w:t>
            </w:r>
          </w:p>
        </w:tc>
        <w:tc>
          <w:tcPr>
            <w:tcW w:w="2953" w:type="dxa"/>
          </w:tcPr>
          <w:p w:rsidR="00845844" w:rsidRPr="0033176F" w:rsidRDefault="0033176F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55" w:type="dxa"/>
          </w:tcPr>
          <w:p w:rsidR="00845844" w:rsidRPr="005A4F66" w:rsidRDefault="0033176F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2956" w:type="dxa"/>
          </w:tcPr>
          <w:p w:rsidR="00845844" w:rsidRPr="0033176F" w:rsidRDefault="0033176F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уровень социализации обучающихся, предупреждение вредных привычек</w:t>
            </w:r>
          </w:p>
        </w:tc>
        <w:tc>
          <w:tcPr>
            <w:tcW w:w="2956" w:type="dxa"/>
          </w:tcPr>
          <w:p w:rsidR="00845844" w:rsidRPr="0033176F" w:rsidRDefault="0033176F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>Машьянова В. И.</w:t>
            </w:r>
          </w:p>
        </w:tc>
      </w:tr>
      <w:tr w:rsidR="0033176F" w:rsidRPr="005A4F66" w:rsidTr="00FD2302">
        <w:tc>
          <w:tcPr>
            <w:tcW w:w="14786" w:type="dxa"/>
            <w:gridSpan w:val="5"/>
          </w:tcPr>
          <w:p w:rsidR="0033176F" w:rsidRPr="005A4F66" w:rsidRDefault="0033176F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FB7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</w:tr>
      <w:tr w:rsidR="00845844" w:rsidRPr="005A4F66" w:rsidTr="009D6728">
        <w:tc>
          <w:tcPr>
            <w:tcW w:w="2966" w:type="dxa"/>
          </w:tcPr>
          <w:p w:rsidR="00845844" w:rsidRPr="0033176F" w:rsidRDefault="0033176F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методической группы</w:t>
            </w:r>
          </w:p>
        </w:tc>
        <w:tc>
          <w:tcPr>
            <w:tcW w:w="2953" w:type="dxa"/>
          </w:tcPr>
          <w:p w:rsidR="00845844" w:rsidRPr="0033176F" w:rsidRDefault="0033176F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55" w:type="dxa"/>
          </w:tcPr>
          <w:p w:rsidR="00845844" w:rsidRPr="0033176F" w:rsidRDefault="0033176F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2956" w:type="dxa"/>
          </w:tcPr>
          <w:p w:rsidR="00845844" w:rsidRPr="0033176F" w:rsidRDefault="0033176F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уровень стартовой диагностики обучающихся 2, 5,9 классов</w:t>
            </w:r>
          </w:p>
        </w:tc>
        <w:tc>
          <w:tcPr>
            <w:tcW w:w="2956" w:type="dxa"/>
          </w:tcPr>
          <w:p w:rsidR="00845844" w:rsidRPr="0033176F" w:rsidRDefault="0033176F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>Машьянова В. И.</w:t>
            </w:r>
          </w:p>
        </w:tc>
      </w:tr>
      <w:tr w:rsidR="00845844" w:rsidRPr="005A4F66" w:rsidTr="009D6728">
        <w:tc>
          <w:tcPr>
            <w:tcW w:w="2966" w:type="dxa"/>
          </w:tcPr>
          <w:p w:rsidR="00845844" w:rsidRPr="0033176F" w:rsidRDefault="0033176F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на уровне школы, города, области</w:t>
            </w:r>
          </w:p>
        </w:tc>
        <w:tc>
          <w:tcPr>
            <w:tcW w:w="2953" w:type="dxa"/>
          </w:tcPr>
          <w:p w:rsidR="00845844" w:rsidRPr="0033176F" w:rsidRDefault="00C4499A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  <w:r w:rsidR="0033176F" w:rsidRPr="00331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</w:tcPr>
          <w:p w:rsidR="00845844" w:rsidRPr="00C4499A" w:rsidRDefault="00C4499A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</w:t>
            </w:r>
          </w:p>
        </w:tc>
        <w:tc>
          <w:tcPr>
            <w:tcW w:w="2956" w:type="dxa"/>
          </w:tcPr>
          <w:p w:rsidR="00845844" w:rsidRPr="00C4499A" w:rsidRDefault="00C4499A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уровень профессиональной компетенции педагогов</w:t>
            </w:r>
          </w:p>
        </w:tc>
        <w:tc>
          <w:tcPr>
            <w:tcW w:w="2956" w:type="dxa"/>
          </w:tcPr>
          <w:p w:rsidR="00845844" w:rsidRPr="005A4F66" w:rsidRDefault="00C4499A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>Машьянова В. И.</w:t>
            </w:r>
          </w:p>
        </w:tc>
      </w:tr>
      <w:tr w:rsidR="00845844" w:rsidRPr="005A4F66" w:rsidTr="009D6728">
        <w:tc>
          <w:tcPr>
            <w:tcW w:w="2966" w:type="dxa"/>
          </w:tcPr>
          <w:p w:rsidR="00845844" w:rsidRPr="00C4499A" w:rsidRDefault="00C4499A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99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педагогов</w:t>
            </w:r>
          </w:p>
        </w:tc>
        <w:tc>
          <w:tcPr>
            <w:tcW w:w="2953" w:type="dxa"/>
          </w:tcPr>
          <w:p w:rsidR="00845844" w:rsidRPr="005A4F66" w:rsidRDefault="00C4499A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5" w:type="dxa"/>
          </w:tcPr>
          <w:p w:rsidR="00845844" w:rsidRPr="005A4F66" w:rsidRDefault="00C4499A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2956" w:type="dxa"/>
          </w:tcPr>
          <w:p w:rsidR="00845844" w:rsidRPr="00C4499A" w:rsidRDefault="00C4499A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Оказать методическую помощь в воспитании и обучении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6" w:type="dxa"/>
          </w:tcPr>
          <w:p w:rsidR="00845844" w:rsidRPr="005A4F66" w:rsidRDefault="00C4499A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>Машьянова В. И.</w:t>
            </w:r>
          </w:p>
        </w:tc>
      </w:tr>
      <w:tr w:rsidR="00C4499A" w:rsidRPr="005A4F66" w:rsidTr="009D6728">
        <w:tc>
          <w:tcPr>
            <w:tcW w:w="2966" w:type="dxa"/>
          </w:tcPr>
          <w:p w:rsidR="00C4499A" w:rsidRPr="00C4499A" w:rsidRDefault="00C4499A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 журналом ФГИС «Моя школа»</w:t>
            </w:r>
          </w:p>
        </w:tc>
        <w:tc>
          <w:tcPr>
            <w:tcW w:w="2953" w:type="dxa"/>
          </w:tcPr>
          <w:p w:rsidR="00C4499A" w:rsidRPr="00C4499A" w:rsidRDefault="00C4499A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9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449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4499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5" w:type="dxa"/>
          </w:tcPr>
          <w:p w:rsidR="00C4499A" w:rsidRPr="005A4F66" w:rsidRDefault="00C4499A" w:rsidP="00A11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2956" w:type="dxa"/>
          </w:tcPr>
          <w:p w:rsidR="00C4499A" w:rsidRPr="00C4499A" w:rsidRDefault="00C4499A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9A">
              <w:rPr>
                <w:rFonts w:ascii="Times New Roman" w:hAnsi="Times New Roman" w:cs="Times New Roman"/>
                <w:sz w:val="24"/>
                <w:szCs w:val="24"/>
              </w:rPr>
              <w:t>Помощь педагогам в ведении журнала</w:t>
            </w:r>
          </w:p>
        </w:tc>
        <w:tc>
          <w:tcPr>
            <w:tcW w:w="2956" w:type="dxa"/>
          </w:tcPr>
          <w:p w:rsidR="00C4499A" w:rsidRPr="005A4F66" w:rsidRDefault="00C4499A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>Машьянова В. И.</w:t>
            </w:r>
          </w:p>
        </w:tc>
      </w:tr>
      <w:tr w:rsidR="00832DD9" w:rsidRPr="005A4F66" w:rsidTr="00C33CDA">
        <w:tc>
          <w:tcPr>
            <w:tcW w:w="14786" w:type="dxa"/>
            <w:gridSpan w:val="5"/>
          </w:tcPr>
          <w:p w:rsidR="00832DD9" w:rsidRPr="005A4F66" w:rsidRDefault="00832DD9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="00FB7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</w:tr>
      <w:tr w:rsidR="00832DD9" w:rsidRPr="005A4F66" w:rsidTr="009D6728">
        <w:tc>
          <w:tcPr>
            <w:tcW w:w="2966" w:type="dxa"/>
          </w:tcPr>
          <w:p w:rsidR="00832DD9" w:rsidRPr="0033176F" w:rsidRDefault="00832DD9" w:rsidP="00650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на уровне школы, города,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«Наставничество»</w:t>
            </w:r>
          </w:p>
        </w:tc>
        <w:tc>
          <w:tcPr>
            <w:tcW w:w="2953" w:type="dxa"/>
          </w:tcPr>
          <w:p w:rsidR="00832DD9" w:rsidRPr="0033176F" w:rsidRDefault="00832DD9" w:rsidP="0065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</w:tcPr>
          <w:p w:rsidR="00832DD9" w:rsidRPr="00C4499A" w:rsidRDefault="00832DD9" w:rsidP="0065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</w:t>
            </w:r>
          </w:p>
        </w:tc>
        <w:tc>
          <w:tcPr>
            <w:tcW w:w="2956" w:type="dxa"/>
          </w:tcPr>
          <w:p w:rsidR="00832DD9" w:rsidRPr="00C4499A" w:rsidRDefault="00832DD9" w:rsidP="0065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уровень профессиональной компетенции педагогов</w:t>
            </w:r>
          </w:p>
        </w:tc>
        <w:tc>
          <w:tcPr>
            <w:tcW w:w="2956" w:type="dxa"/>
          </w:tcPr>
          <w:p w:rsidR="00832DD9" w:rsidRPr="005A4F66" w:rsidRDefault="00832DD9" w:rsidP="00650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>Машьянова В. И.</w:t>
            </w:r>
          </w:p>
        </w:tc>
      </w:tr>
      <w:tr w:rsidR="00832DD9" w:rsidRPr="005A4F66" w:rsidTr="009D6728">
        <w:tc>
          <w:tcPr>
            <w:tcW w:w="2966" w:type="dxa"/>
          </w:tcPr>
          <w:p w:rsidR="00832DD9" w:rsidRPr="00E869B8" w:rsidRDefault="00832DD9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деятельности методических объединений и классных руководителей по профориентации</w:t>
            </w:r>
          </w:p>
        </w:tc>
        <w:tc>
          <w:tcPr>
            <w:tcW w:w="2953" w:type="dxa"/>
          </w:tcPr>
          <w:p w:rsidR="00832DD9" w:rsidRPr="00E869B8" w:rsidRDefault="00832DD9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55" w:type="dxa"/>
          </w:tcPr>
          <w:p w:rsidR="00832DD9" w:rsidRPr="00E869B8" w:rsidRDefault="00832DD9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Диагностическое и коррекционное</w:t>
            </w:r>
          </w:p>
        </w:tc>
        <w:tc>
          <w:tcPr>
            <w:tcW w:w="2956" w:type="dxa"/>
          </w:tcPr>
          <w:p w:rsidR="00832DD9" w:rsidRPr="00E869B8" w:rsidRDefault="00832DD9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работу   классных руководителей по организации профориентации обучающихся 6–9-х классов с учетом Методических рекомендаций по реализации </w:t>
            </w:r>
            <w:proofErr w:type="spellStart"/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869B8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минимума, которые </w:t>
            </w:r>
            <w:proofErr w:type="spellStart"/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869B8">
              <w:rPr>
                <w:rFonts w:ascii="Times New Roman" w:hAnsi="Times New Roman" w:cs="Times New Roman"/>
                <w:sz w:val="24"/>
                <w:szCs w:val="24"/>
              </w:rPr>
              <w:t xml:space="preserve"> направило письмом от 01.06.2023 № АБ-2324/05. Проверить соответствие проводимых мероприятий модулю «Профориентация» рабочей программы воспитания. Посетить внеурочные занятия по профориентации в 6–9-х классах</w:t>
            </w:r>
          </w:p>
        </w:tc>
        <w:tc>
          <w:tcPr>
            <w:tcW w:w="2956" w:type="dxa"/>
          </w:tcPr>
          <w:p w:rsidR="00832DD9" w:rsidRPr="00E869B8" w:rsidRDefault="00E869B8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Директор школы, Машьянова В. И.</w:t>
            </w:r>
          </w:p>
        </w:tc>
      </w:tr>
      <w:tr w:rsidR="00832DD9" w:rsidRPr="005A4F66" w:rsidTr="009D6728">
        <w:tc>
          <w:tcPr>
            <w:tcW w:w="2966" w:type="dxa"/>
          </w:tcPr>
          <w:p w:rsidR="00832DD9" w:rsidRPr="00E869B8" w:rsidRDefault="00832DD9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по использованию ресурсов ФГИС «Моя школа»</w:t>
            </w:r>
          </w:p>
        </w:tc>
        <w:tc>
          <w:tcPr>
            <w:tcW w:w="2953" w:type="dxa"/>
          </w:tcPr>
          <w:p w:rsidR="00832DD9" w:rsidRPr="00E869B8" w:rsidRDefault="00832DD9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2955" w:type="dxa"/>
          </w:tcPr>
          <w:p w:rsidR="00832DD9" w:rsidRPr="00E869B8" w:rsidRDefault="00E869B8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2956" w:type="dxa"/>
          </w:tcPr>
          <w:p w:rsidR="00832DD9" w:rsidRPr="00E869B8" w:rsidRDefault="00832DD9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Рассказать, как готовить сценарий электронного урока, разработать электронное учебное пособие, публикацию, открытый урок и т. д.</w:t>
            </w:r>
          </w:p>
        </w:tc>
        <w:tc>
          <w:tcPr>
            <w:tcW w:w="2956" w:type="dxa"/>
          </w:tcPr>
          <w:p w:rsidR="00832DD9" w:rsidRPr="00E869B8" w:rsidRDefault="00E869B8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Директор школы, Машьянова В. И.</w:t>
            </w:r>
          </w:p>
        </w:tc>
      </w:tr>
      <w:tr w:rsidR="00E869B8" w:rsidRPr="005A4F66" w:rsidTr="009D6728">
        <w:tc>
          <w:tcPr>
            <w:tcW w:w="2966" w:type="dxa"/>
          </w:tcPr>
          <w:p w:rsidR="00E869B8" w:rsidRPr="00E869B8" w:rsidRDefault="00E869B8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педагогов, которые аттестуются на </w:t>
            </w:r>
            <w:r w:rsidRPr="00E86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квалификационные категор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</w:p>
        </w:tc>
        <w:tc>
          <w:tcPr>
            <w:tcW w:w="2953" w:type="dxa"/>
          </w:tcPr>
          <w:p w:rsidR="00E869B8" w:rsidRPr="00E869B8" w:rsidRDefault="00E869B8" w:rsidP="0065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месяц</w:t>
            </w:r>
          </w:p>
        </w:tc>
        <w:tc>
          <w:tcPr>
            <w:tcW w:w="2955" w:type="dxa"/>
          </w:tcPr>
          <w:p w:rsidR="00E869B8" w:rsidRPr="00E869B8" w:rsidRDefault="00E869B8" w:rsidP="0065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2956" w:type="dxa"/>
          </w:tcPr>
          <w:p w:rsidR="00E869B8" w:rsidRPr="00E869B8" w:rsidRDefault="00E869B8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соответствие деятельности работника утвержденным показателям. Оказать </w:t>
            </w:r>
            <w:r w:rsidRPr="00E86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в подготовке к аттестации</w:t>
            </w:r>
          </w:p>
        </w:tc>
        <w:tc>
          <w:tcPr>
            <w:tcW w:w="2956" w:type="dxa"/>
          </w:tcPr>
          <w:p w:rsidR="00E869B8" w:rsidRPr="00E869B8" w:rsidRDefault="00E869B8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Замдиректора по УВР Смирнова И.В.,  </w:t>
            </w:r>
            <w:proofErr w:type="spellStart"/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машьянова</w:t>
            </w:r>
            <w:proofErr w:type="spellEnd"/>
            <w:r w:rsidRPr="00E869B8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</w:tr>
      <w:tr w:rsidR="00E869B8" w:rsidRPr="005A4F66" w:rsidTr="004C37C8">
        <w:tc>
          <w:tcPr>
            <w:tcW w:w="14786" w:type="dxa"/>
            <w:gridSpan w:val="5"/>
          </w:tcPr>
          <w:p w:rsidR="00E869B8" w:rsidRPr="005A4F66" w:rsidRDefault="00E869B8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  <w:r w:rsidR="00FB7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</w:p>
        </w:tc>
      </w:tr>
      <w:tr w:rsidR="00E869B8" w:rsidRPr="005A4F66" w:rsidTr="009D6728">
        <w:tc>
          <w:tcPr>
            <w:tcW w:w="2966" w:type="dxa"/>
          </w:tcPr>
          <w:p w:rsidR="00E869B8" w:rsidRPr="0033176F" w:rsidRDefault="00E869B8" w:rsidP="00650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на уровне школы, города, области</w:t>
            </w:r>
          </w:p>
        </w:tc>
        <w:tc>
          <w:tcPr>
            <w:tcW w:w="2953" w:type="dxa"/>
          </w:tcPr>
          <w:p w:rsidR="00E869B8" w:rsidRPr="0033176F" w:rsidRDefault="00E869B8" w:rsidP="0065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</w:tcPr>
          <w:p w:rsidR="00E869B8" w:rsidRPr="00C4499A" w:rsidRDefault="00E869B8" w:rsidP="0065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</w:t>
            </w:r>
          </w:p>
        </w:tc>
        <w:tc>
          <w:tcPr>
            <w:tcW w:w="2956" w:type="dxa"/>
          </w:tcPr>
          <w:p w:rsidR="00E869B8" w:rsidRPr="00C4499A" w:rsidRDefault="00E869B8" w:rsidP="0065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уровень профессиональной компетенции педагогов</w:t>
            </w:r>
          </w:p>
        </w:tc>
        <w:tc>
          <w:tcPr>
            <w:tcW w:w="2956" w:type="dxa"/>
          </w:tcPr>
          <w:p w:rsidR="00E869B8" w:rsidRPr="005A4F66" w:rsidRDefault="00E869B8" w:rsidP="00650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>Машьянова В. И.</w:t>
            </w:r>
          </w:p>
        </w:tc>
      </w:tr>
      <w:tr w:rsidR="00E869B8" w:rsidRPr="005A4F66" w:rsidTr="009D6728">
        <w:tc>
          <w:tcPr>
            <w:tcW w:w="2966" w:type="dxa"/>
          </w:tcPr>
          <w:p w:rsidR="00E869B8" w:rsidRPr="00E869B8" w:rsidRDefault="00E869B8" w:rsidP="00650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по использованию ресурсов ФГИС «Моя школа»</w:t>
            </w:r>
          </w:p>
        </w:tc>
        <w:tc>
          <w:tcPr>
            <w:tcW w:w="2953" w:type="dxa"/>
          </w:tcPr>
          <w:p w:rsidR="00E869B8" w:rsidRPr="00E869B8" w:rsidRDefault="00E869B8" w:rsidP="0065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2955" w:type="dxa"/>
          </w:tcPr>
          <w:p w:rsidR="00E869B8" w:rsidRPr="00E869B8" w:rsidRDefault="00E869B8" w:rsidP="0065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2956" w:type="dxa"/>
          </w:tcPr>
          <w:p w:rsidR="00E869B8" w:rsidRPr="00E869B8" w:rsidRDefault="00E869B8" w:rsidP="00650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Рассказать, как готовить сценарий электронного урока, разработать электронное учебное пособие, публикацию, открытый урок и т. д.</w:t>
            </w:r>
          </w:p>
        </w:tc>
        <w:tc>
          <w:tcPr>
            <w:tcW w:w="2956" w:type="dxa"/>
          </w:tcPr>
          <w:p w:rsidR="00E869B8" w:rsidRPr="00E869B8" w:rsidRDefault="00E869B8" w:rsidP="00650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Директор школы, Машьянова В. И.</w:t>
            </w:r>
          </w:p>
        </w:tc>
      </w:tr>
      <w:tr w:rsidR="00E869B8" w:rsidRPr="005A4F66" w:rsidTr="009D6728">
        <w:tc>
          <w:tcPr>
            <w:tcW w:w="2966" w:type="dxa"/>
          </w:tcPr>
          <w:p w:rsidR="00E869B8" w:rsidRPr="000162F2" w:rsidRDefault="000162F2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2F2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методической группы</w:t>
            </w:r>
          </w:p>
        </w:tc>
        <w:tc>
          <w:tcPr>
            <w:tcW w:w="2953" w:type="dxa"/>
          </w:tcPr>
          <w:p w:rsidR="00E869B8" w:rsidRPr="000162F2" w:rsidRDefault="000162F2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2F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55" w:type="dxa"/>
          </w:tcPr>
          <w:p w:rsidR="00E869B8" w:rsidRPr="000162F2" w:rsidRDefault="000162F2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</w:t>
            </w:r>
          </w:p>
        </w:tc>
        <w:tc>
          <w:tcPr>
            <w:tcW w:w="2956" w:type="dxa"/>
          </w:tcPr>
          <w:p w:rsidR="00E869B8" w:rsidRPr="000162F2" w:rsidRDefault="00E869B8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2F2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результаты текущей успеваемости по предмету. Выявить проблемы неуспеваемости </w:t>
            </w:r>
            <w:proofErr w:type="gramStart"/>
            <w:r w:rsidRPr="000162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62F2"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Провести анализ </w:t>
            </w:r>
            <w:proofErr w:type="spellStart"/>
            <w:r w:rsidRPr="000162F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162F2">
              <w:rPr>
                <w:rFonts w:ascii="Times New Roman" w:hAnsi="Times New Roman" w:cs="Times New Roman"/>
                <w:sz w:val="24"/>
                <w:szCs w:val="24"/>
              </w:rPr>
              <w:t xml:space="preserve"> УУД за первое полугодие н</w:t>
            </w:r>
            <w:r w:rsidR="001B7AE9" w:rsidRPr="000162F2">
              <w:rPr>
                <w:rFonts w:ascii="Times New Roman" w:hAnsi="Times New Roman" w:cs="Times New Roman"/>
                <w:sz w:val="24"/>
                <w:szCs w:val="24"/>
              </w:rPr>
              <w:t xml:space="preserve">а уровне НОО </w:t>
            </w:r>
            <w:proofErr w:type="gramStart"/>
            <w:r w:rsidR="001B7AE9" w:rsidRPr="000162F2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1B7AE9" w:rsidRPr="000162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62F2">
              <w:rPr>
                <w:rFonts w:ascii="Times New Roman" w:hAnsi="Times New Roman" w:cs="Times New Roman"/>
                <w:sz w:val="24"/>
                <w:szCs w:val="24"/>
              </w:rPr>
              <w:t>Провести анализ качества подготовки выпускников 9</w:t>
            </w:r>
            <w:r w:rsidR="001B7AE9" w:rsidRPr="000162F2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956" w:type="dxa"/>
          </w:tcPr>
          <w:p w:rsidR="00E869B8" w:rsidRPr="005A4F66" w:rsidRDefault="000162F2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Директор школы, Машьянова В. И.</w:t>
            </w:r>
          </w:p>
        </w:tc>
      </w:tr>
      <w:tr w:rsidR="00E869B8" w:rsidRPr="005A4F66" w:rsidTr="009D6728">
        <w:tc>
          <w:tcPr>
            <w:tcW w:w="2966" w:type="dxa"/>
          </w:tcPr>
          <w:p w:rsidR="00E869B8" w:rsidRPr="003F5686" w:rsidRDefault="003F5686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686">
              <w:rPr>
                <w:rFonts w:ascii="Times New Roman" w:hAnsi="Times New Roman" w:cs="Times New Roman"/>
                <w:sz w:val="24"/>
                <w:szCs w:val="24"/>
              </w:rPr>
              <w:t>Трансляция актуального опыта работы</w:t>
            </w:r>
          </w:p>
        </w:tc>
        <w:tc>
          <w:tcPr>
            <w:tcW w:w="2953" w:type="dxa"/>
          </w:tcPr>
          <w:p w:rsidR="00E869B8" w:rsidRPr="003F5686" w:rsidRDefault="003F5686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2955" w:type="dxa"/>
          </w:tcPr>
          <w:p w:rsidR="00E869B8" w:rsidRPr="003F5686" w:rsidRDefault="003F5686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86">
              <w:rPr>
                <w:rFonts w:ascii="Times New Roman" w:hAnsi="Times New Roman" w:cs="Times New Roman"/>
                <w:sz w:val="24"/>
                <w:szCs w:val="24"/>
              </w:rPr>
              <w:t>Развивающее</w:t>
            </w:r>
          </w:p>
        </w:tc>
        <w:tc>
          <w:tcPr>
            <w:tcW w:w="2956" w:type="dxa"/>
          </w:tcPr>
          <w:p w:rsidR="00E869B8" w:rsidRPr="003F5686" w:rsidRDefault="003F5686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686">
              <w:rPr>
                <w:rFonts w:ascii="Times New Roman" w:hAnsi="Times New Roman" w:cs="Times New Roman"/>
                <w:sz w:val="24"/>
                <w:szCs w:val="24"/>
              </w:rPr>
              <w:t>Распространять передовой педагогический опыт через сайт школы и публикации в педагогических изданиях</w:t>
            </w:r>
          </w:p>
        </w:tc>
        <w:tc>
          <w:tcPr>
            <w:tcW w:w="2956" w:type="dxa"/>
          </w:tcPr>
          <w:p w:rsidR="00E869B8" w:rsidRPr="005A4F66" w:rsidRDefault="003F5686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Кошкина С. А. </w:t>
            </w: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Машьянова В. И.</w:t>
            </w:r>
          </w:p>
        </w:tc>
      </w:tr>
      <w:tr w:rsidR="003F5686" w:rsidRPr="005A4F66" w:rsidTr="00292408">
        <w:tc>
          <w:tcPr>
            <w:tcW w:w="14786" w:type="dxa"/>
            <w:gridSpan w:val="5"/>
          </w:tcPr>
          <w:p w:rsidR="003F5686" w:rsidRPr="005A4F66" w:rsidRDefault="003F5686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2024</w:t>
            </w:r>
          </w:p>
        </w:tc>
      </w:tr>
      <w:tr w:rsidR="00E869B8" w:rsidRPr="005A4F66" w:rsidTr="009D6728">
        <w:tc>
          <w:tcPr>
            <w:tcW w:w="2966" w:type="dxa"/>
          </w:tcPr>
          <w:p w:rsidR="00E869B8" w:rsidRPr="003F5686" w:rsidRDefault="003F5686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86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3F5686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3F5686">
              <w:rPr>
                <w:rFonts w:ascii="Times New Roman" w:hAnsi="Times New Roman" w:cs="Times New Roman"/>
                <w:sz w:val="24"/>
                <w:szCs w:val="24"/>
              </w:rPr>
              <w:t xml:space="preserve">ласс «Использование ресурсов </w:t>
            </w:r>
            <w:r w:rsidRPr="003F5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ФГИС "Моя школа" на уроках</w:t>
            </w:r>
          </w:p>
        </w:tc>
        <w:tc>
          <w:tcPr>
            <w:tcW w:w="2953" w:type="dxa"/>
          </w:tcPr>
          <w:p w:rsidR="00E869B8" w:rsidRPr="003F5686" w:rsidRDefault="003F5686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955" w:type="dxa"/>
          </w:tcPr>
          <w:p w:rsidR="00E869B8" w:rsidRPr="003F5686" w:rsidRDefault="003F5686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86">
              <w:rPr>
                <w:rFonts w:ascii="Times New Roman" w:hAnsi="Times New Roman" w:cs="Times New Roman"/>
                <w:sz w:val="24"/>
                <w:szCs w:val="24"/>
              </w:rPr>
              <w:t>Развивающее</w:t>
            </w:r>
          </w:p>
        </w:tc>
        <w:tc>
          <w:tcPr>
            <w:tcW w:w="2956" w:type="dxa"/>
          </w:tcPr>
          <w:p w:rsidR="00E869B8" w:rsidRPr="003F5686" w:rsidRDefault="003F5686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6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мастер-класс, чтобы познакомить </w:t>
            </w:r>
            <w:r w:rsidRPr="003F5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педагогов с возможностями ФГИС «Моя школа»  на уроках» и на практике показать функциональные возможности </w:t>
            </w:r>
            <w:proofErr w:type="spellStart"/>
            <w:r w:rsidRPr="003F5686">
              <w:rPr>
                <w:rFonts w:ascii="Times New Roman" w:hAnsi="Times New Roman" w:cs="Times New Roman"/>
                <w:sz w:val="24"/>
                <w:szCs w:val="24"/>
              </w:rPr>
              <w:t>патформы</w:t>
            </w:r>
            <w:proofErr w:type="spellEnd"/>
          </w:p>
        </w:tc>
        <w:tc>
          <w:tcPr>
            <w:tcW w:w="2956" w:type="dxa"/>
          </w:tcPr>
          <w:p w:rsidR="00E869B8" w:rsidRPr="003F5686" w:rsidRDefault="003F5686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Машьянова В. И.</w:t>
            </w:r>
          </w:p>
        </w:tc>
      </w:tr>
      <w:tr w:rsidR="00E869B8" w:rsidRPr="005A4F66" w:rsidTr="009D6728">
        <w:tc>
          <w:tcPr>
            <w:tcW w:w="2966" w:type="dxa"/>
          </w:tcPr>
          <w:p w:rsidR="00E869B8" w:rsidRPr="003F5686" w:rsidRDefault="003F5686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педагогов в семинаре «Функциональная грамотность как образовательный результат. Оценка функциональной грамотности»</w:t>
            </w:r>
          </w:p>
        </w:tc>
        <w:tc>
          <w:tcPr>
            <w:tcW w:w="2953" w:type="dxa"/>
          </w:tcPr>
          <w:p w:rsidR="00E869B8" w:rsidRPr="003F5686" w:rsidRDefault="003F5686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86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55" w:type="dxa"/>
          </w:tcPr>
          <w:p w:rsidR="00E869B8" w:rsidRPr="003F5686" w:rsidRDefault="003F5686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686">
              <w:rPr>
                <w:rFonts w:ascii="Times New Roman" w:hAnsi="Times New Roman" w:cs="Times New Roman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2956" w:type="dxa"/>
          </w:tcPr>
          <w:p w:rsidR="00E869B8" w:rsidRPr="003F5686" w:rsidRDefault="003F5686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686">
              <w:rPr>
                <w:rFonts w:ascii="Times New Roman" w:hAnsi="Times New Roman" w:cs="Times New Roman"/>
                <w:sz w:val="24"/>
                <w:szCs w:val="24"/>
              </w:rPr>
              <w:t>Организовать семинар для педагогов, чтобы повысить уровень профессиональной компетентности по вопросам оценивания функциональной грамотности, в том числе цифровой грамотности, по ФОП ООО и ФОП СОО</w:t>
            </w:r>
          </w:p>
        </w:tc>
        <w:tc>
          <w:tcPr>
            <w:tcW w:w="2956" w:type="dxa"/>
          </w:tcPr>
          <w:p w:rsidR="00E869B8" w:rsidRPr="005A4F66" w:rsidRDefault="003F5686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686">
              <w:rPr>
                <w:rFonts w:ascii="Times New Roman" w:hAnsi="Times New Roman" w:cs="Times New Roman"/>
                <w:sz w:val="24"/>
                <w:szCs w:val="24"/>
              </w:rPr>
              <w:t>Машьянова В. И.</w:t>
            </w:r>
          </w:p>
        </w:tc>
      </w:tr>
      <w:tr w:rsidR="00A52C80" w:rsidRPr="005A4F66" w:rsidTr="00E3711D">
        <w:tc>
          <w:tcPr>
            <w:tcW w:w="14786" w:type="dxa"/>
            <w:gridSpan w:val="5"/>
          </w:tcPr>
          <w:p w:rsidR="00A52C80" w:rsidRPr="00D27437" w:rsidRDefault="00D27437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43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="00FB7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</w:tc>
      </w:tr>
      <w:tr w:rsidR="00A52C80" w:rsidRPr="005A4F66" w:rsidTr="009D6728">
        <w:tc>
          <w:tcPr>
            <w:tcW w:w="2966" w:type="dxa"/>
          </w:tcPr>
          <w:p w:rsidR="00A52C80" w:rsidRPr="00D27437" w:rsidRDefault="00D27437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методической группы</w:t>
            </w:r>
            <w:r w:rsidRPr="00D27437">
              <w:rPr>
                <w:rFonts w:ascii="Times New Roman" w:hAnsi="Times New Roman" w:cs="Times New Roman"/>
                <w:sz w:val="24"/>
                <w:szCs w:val="24"/>
              </w:rPr>
              <w:t xml:space="preserve"> «Готовность к ВПР»</w:t>
            </w:r>
          </w:p>
        </w:tc>
        <w:tc>
          <w:tcPr>
            <w:tcW w:w="2953" w:type="dxa"/>
          </w:tcPr>
          <w:p w:rsidR="00A52C80" w:rsidRPr="003F5686" w:rsidRDefault="00D27437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55" w:type="dxa"/>
          </w:tcPr>
          <w:p w:rsidR="00A52C80" w:rsidRPr="003F5686" w:rsidRDefault="00D27437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Коррекционное, диагностическое</w:t>
            </w:r>
          </w:p>
        </w:tc>
        <w:tc>
          <w:tcPr>
            <w:tcW w:w="2956" w:type="dxa"/>
          </w:tcPr>
          <w:p w:rsidR="00A52C80" w:rsidRPr="00D27437" w:rsidRDefault="00D27437" w:rsidP="00D27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37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готовность </w:t>
            </w:r>
            <w:proofErr w:type="gramStart"/>
            <w:r w:rsidRPr="00D2743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27437">
              <w:rPr>
                <w:rFonts w:ascii="Times New Roman" w:hAnsi="Times New Roman" w:cs="Times New Roman"/>
                <w:sz w:val="24"/>
                <w:szCs w:val="24"/>
              </w:rPr>
              <w:t xml:space="preserve"> к ВПР </w:t>
            </w:r>
          </w:p>
        </w:tc>
        <w:tc>
          <w:tcPr>
            <w:tcW w:w="2956" w:type="dxa"/>
          </w:tcPr>
          <w:p w:rsidR="00A52C80" w:rsidRPr="003F5686" w:rsidRDefault="00D27437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Директор школы, Машьянова В. И.</w:t>
            </w:r>
          </w:p>
        </w:tc>
      </w:tr>
      <w:tr w:rsidR="00D27437" w:rsidRPr="005A4F66" w:rsidTr="009D6728">
        <w:tc>
          <w:tcPr>
            <w:tcW w:w="2966" w:type="dxa"/>
          </w:tcPr>
          <w:p w:rsidR="00D27437" w:rsidRPr="00D27437" w:rsidRDefault="00D27437" w:rsidP="005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методической группы</w:t>
            </w:r>
          </w:p>
        </w:tc>
        <w:tc>
          <w:tcPr>
            <w:tcW w:w="2953" w:type="dxa"/>
          </w:tcPr>
          <w:p w:rsidR="00D27437" w:rsidRPr="003F5686" w:rsidRDefault="00D27437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55" w:type="dxa"/>
          </w:tcPr>
          <w:p w:rsidR="00D27437" w:rsidRPr="003F5686" w:rsidRDefault="00D27437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</w:t>
            </w:r>
          </w:p>
        </w:tc>
        <w:tc>
          <w:tcPr>
            <w:tcW w:w="2956" w:type="dxa"/>
          </w:tcPr>
          <w:p w:rsidR="00D27437" w:rsidRPr="003F5686" w:rsidRDefault="00D27437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3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оценке </w:t>
            </w:r>
            <w:proofErr w:type="spellStart"/>
            <w:r w:rsidRPr="00D27437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2743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 Обсудить работу педагогов по формированию и оценке </w:t>
            </w:r>
            <w:proofErr w:type="spellStart"/>
            <w:r w:rsidRPr="00D27437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27437">
              <w:rPr>
                <w:rFonts w:ascii="Times New Roman" w:hAnsi="Times New Roman" w:cs="Times New Roman"/>
                <w:sz w:val="24"/>
                <w:szCs w:val="24"/>
              </w:rPr>
              <w:t xml:space="preserve"> УУД. Проанализировать участие педагогов в профессиональных конкурсах, семинарах, Руководители методических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конференциях. Определить тех, кто будет готовить</w:t>
            </w:r>
            <w:r>
              <w:t xml:space="preserve"> </w:t>
            </w:r>
            <w:r w:rsidRPr="00D27437">
              <w:rPr>
                <w:rFonts w:ascii="Times New Roman" w:hAnsi="Times New Roman" w:cs="Times New Roman"/>
                <w:sz w:val="24"/>
                <w:szCs w:val="24"/>
              </w:rPr>
              <w:t>мастер-классы в марте. Обсудить вопросы о ликвидации отставания после первого полугодия и о подготовке материалов к промежуточной аттестации</w:t>
            </w:r>
          </w:p>
        </w:tc>
        <w:tc>
          <w:tcPr>
            <w:tcW w:w="2956" w:type="dxa"/>
          </w:tcPr>
          <w:p w:rsidR="00D27437" w:rsidRPr="003F5686" w:rsidRDefault="00D27437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школы, Машьянова В. И.</w:t>
            </w:r>
          </w:p>
        </w:tc>
      </w:tr>
      <w:tr w:rsidR="00D27437" w:rsidRPr="005A4F66" w:rsidTr="009D6728">
        <w:tc>
          <w:tcPr>
            <w:tcW w:w="2966" w:type="dxa"/>
          </w:tcPr>
          <w:p w:rsidR="00D27437" w:rsidRPr="00D27437" w:rsidRDefault="00D27437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методического совета «Подготовка к ГИА2024 по новому Порядку»</w:t>
            </w:r>
          </w:p>
        </w:tc>
        <w:tc>
          <w:tcPr>
            <w:tcW w:w="2953" w:type="dxa"/>
          </w:tcPr>
          <w:p w:rsidR="00D27437" w:rsidRPr="00D27437" w:rsidRDefault="00D27437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3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55" w:type="dxa"/>
          </w:tcPr>
          <w:p w:rsidR="00D27437" w:rsidRPr="00D27437" w:rsidRDefault="00D27437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37">
              <w:rPr>
                <w:rFonts w:ascii="Times New Roman" w:hAnsi="Times New Roman" w:cs="Times New Roman"/>
                <w:sz w:val="24"/>
                <w:szCs w:val="24"/>
              </w:rPr>
              <w:t>Коррекционное</w:t>
            </w:r>
          </w:p>
        </w:tc>
        <w:tc>
          <w:tcPr>
            <w:tcW w:w="2956" w:type="dxa"/>
          </w:tcPr>
          <w:p w:rsidR="00D27437" w:rsidRPr="00D27437" w:rsidRDefault="00D27437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37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изменения </w:t>
            </w:r>
            <w:proofErr w:type="gramStart"/>
            <w:r w:rsidRPr="00D274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7437">
              <w:rPr>
                <w:rFonts w:ascii="Times New Roman" w:hAnsi="Times New Roman" w:cs="Times New Roman"/>
                <w:sz w:val="24"/>
                <w:szCs w:val="24"/>
              </w:rPr>
              <w:t xml:space="preserve"> КИМ ГИА. Обсудить работу педагогов по подготовке к государственной итоговой аттестации обучающихся с учетом изменений в Порядке проведения ГИА Замдиректора по УВР </w:t>
            </w:r>
            <w:proofErr w:type="spellStart"/>
            <w:r w:rsidRPr="00D27437">
              <w:rPr>
                <w:rFonts w:ascii="Times New Roman" w:hAnsi="Times New Roman" w:cs="Times New Roman"/>
                <w:sz w:val="24"/>
                <w:szCs w:val="24"/>
              </w:rPr>
              <w:t>Абелян</w:t>
            </w:r>
            <w:proofErr w:type="spellEnd"/>
            <w:r w:rsidRPr="00D27437">
              <w:rPr>
                <w:rFonts w:ascii="Times New Roman" w:hAnsi="Times New Roman" w:cs="Times New Roman"/>
                <w:sz w:val="24"/>
                <w:szCs w:val="24"/>
              </w:rPr>
              <w:t xml:space="preserve"> Н.А., Елисеева Т.Н., председатель методического</w:t>
            </w:r>
          </w:p>
        </w:tc>
        <w:tc>
          <w:tcPr>
            <w:tcW w:w="2956" w:type="dxa"/>
          </w:tcPr>
          <w:p w:rsidR="00D27437" w:rsidRPr="00D27437" w:rsidRDefault="00D27437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37">
              <w:rPr>
                <w:rFonts w:ascii="Times New Roman" w:hAnsi="Times New Roman" w:cs="Times New Roman"/>
                <w:sz w:val="24"/>
                <w:szCs w:val="24"/>
              </w:rPr>
              <w:t>Директор школы, Машьянова В. И.</w:t>
            </w:r>
          </w:p>
        </w:tc>
      </w:tr>
      <w:tr w:rsidR="009D6728" w:rsidRPr="005A4F66" w:rsidTr="009D6728">
        <w:tc>
          <w:tcPr>
            <w:tcW w:w="2966" w:type="dxa"/>
          </w:tcPr>
          <w:p w:rsidR="009D6728" w:rsidRPr="0033176F" w:rsidRDefault="009D6728" w:rsidP="005F7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на уровне школы, города, области</w:t>
            </w:r>
          </w:p>
        </w:tc>
        <w:tc>
          <w:tcPr>
            <w:tcW w:w="2953" w:type="dxa"/>
          </w:tcPr>
          <w:p w:rsidR="009D6728" w:rsidRPr="0033176F" w:rsidRDefault="009D6728" w:rsidP="005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</w:tcPr>
          <w:p w:rsidR="009D6728" w:rsidRPr="00C4499A" w:rsidRDefault="009D6728" w:rsidP="005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</w:t>
            </w:r>
          </w:p>
        </w:tc>
        <w:tc>
          <w:tcPr>
            <w:tcW w:w="2956" w:type="dxa"/>
          </w:tcPr>
          <w:p w:rsidR="009D6728" w:rsidRPr="00C4499A" w:rsidRDefault="009D6728" w:rsidP="005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уровень профессиональной компетенции педагогов</w:t>
            </w:r>
          </w:p>
        </w:tc>
        <w:tc>
          <w:tcPr>
            <w:tcW w:w="2956" w:type="dxa"/>
          </w:tcPr>
          <w:p w:rsidR="009D6728" w:rsidRPr="005A4F66" w:rsidRDefault="009D6728" w:rsidP="005F7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>Машьянова В. И.</w:t>
            </w:r>
          </w:p>
        </w:tc>
      </w:tr>
      <w:tr w:rsidR="009D6728" w:rsidRPr="005A4F66" w:rsidTr="00E02A89">
        <w:tc>
          <w:tcPr>
            <w:tcW w:w="14786" w:type="dxa"/>
            <w:gridSpan w:val="5"/>
          </w:tcPr>
          <w:p w:rsidR="009D6728" w:rsidRPr="009D6728" w:rsidRDefault="009D6728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2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FB7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</w:tc>
      </w:tr>
      <w:tr w:rsidR="009D6728" w:rsidRPr="005A4F66" w:rsidTr="009D6728">
        <w:tc>
          <w:tcPr>
            <w:tcW w:w="2966" w:type="dxa"/>
          </w:tcPr>
          <w:p w:rsidR="009D6728" w:rsidRPr="0033176F" w:rsidRDefault="009D6728" w:rsidP="005F7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на уровне школы, города, области</w:t>
            </w:r>
          </w:p>
        </w:tc>
        <w:tc>
          <w:tcPr>
            <w:tcW w:w="2953" w:type="dxa"/>
          </w:tcPr>
          <w:p w:rsidR="009D6728" w:rsidRPr="0033176F" w:rsidRDefault="009D6728" w:rsidP="005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</w:tcPr>
          <w:p w:rsidR="009D6728" w:rsidRPr="00C4499A" w:rsidRDefault="009D6728" w:rsidP="005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</w:t>
            </w:r>
          </w:p>
        </w:tc>
        <w:tc>
          <w:tcPr>
            <w:tcW w:w="2956" w:type="dxa"/>
          </w:tcPr>
          <w:p w:rsidR="009D6728" w:rsidRPr="00C4499A" w:rsidRDefault="009D6728" w:rsidP="005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уровень профессиональной компетенции педагогов</w:t>
            </w:r>
          </w:p>
        </w:tc>
        <w:tc>
          <w:tcPr>
            <w:tcW w:w="2956" w:type="dxa"/>
          </w:tcPr>
          <w:p w:rsidR="009D6728" w:rsidRPr="005A4F66" w:rsidRDefault="009D6728" w:rsidP="005F7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>Машьянова В. И.</w:t>
            </w:r>
          </w:p>
        </w:tc>
      </w:tr>
      <w:tr w:rsidR="009D6728" w:rsidRPr="005A4F66" w:rsidTr="009D6728">
        <w:tc>
          <w:tcPr>
            <w:tcW w:w="2966" w:type="dxa"/>
          </w:tcPr>
          <w:p w:rsidR="009D6728" w:rsidRPr="003F5686" w:rsidRDefault="009D6728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учащихся 6-9 классов по программе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2953" w:type="dxa"/>
          </w:tcPr>
          <w:p w:rsidR="009D6728" w:rsidRPr="003F5686" w:rsidRDefault="009D6728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55" w:type="dxa"/>
          </w:tcPr>
          <w:p w:rsidR="009D6728" w:rsidRPr="003F5686" w:rsidRDefault="009D6728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Коррекционное, диагностическое</w:t>
            </w:r>
          </w:p>
        </w:tc>
        <w:tc>
          <w:tcPr>
            <w:tcW w:w="2956" w:type="dxa"/>
          </w:tcPr>
          <w:p w:rsidR="009D6728" w:rsidRPr="003F5686" w:rsidRDefault="009D6728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Обсудить работу педагогов по </w:t>
            </w:r>
            <w:r w:rsidRPr="008063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spellStart"/>
            <w:r w:rsidRPr="00806362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806362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минимума,</w:t>
            </w:r>
          </w:p>
        </w:tc>
        <w:tc>
          <w:tcPr>
            <w:tcW w:w="2956" w:type="dxa"/>
          </w:tcPr>
          <w:p w:rsidR="009D6728" w:rsidRPr="003F5686" w:rsidRDefault="009D6728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Туркина Т. А.</w:t>
            </w:r>
          </w:p>
        </w:tc>
      </w:tr>
      <w:tr w:rsidR="009D6728" w:rsidRPr="005A4F66" w:rsidTr="009D6728">
        <w:tc>
          <w:tcPr>
            <w:tcW w:w="2966" w:type="dxa"/>
          </w:tcPr>
          <w:p w:rsidR="009D6728" w:rsidRPr="009D6728" w:rsidRDefault="009D6728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Взаимопосещение</w:t>
            </w:r>
            <w:proofErr w:type="spellEnd"/>
            <w:r w:rsidRPr="009D6728">
              <w:rPr>
                <w:rFonts w:ascii="Times New Roman" w:hAnsi="Times New Roman" w:cs="Times New Roman"/>
                <w:sz w:val="24"/>
                <w:szCs w:val="24"/>
              </w:rPr>
              <w:t xml:space="preserve"> уроков между учителями начальной школы и учителямипредметникам</w:t>
            </w:r>
          </w:p>
        </w:tc>
        <w:tc>
          <w:tcPr>
            <w:tcW w:w="2953" w:type="dxa"/>
          </w:tcPr>
          <w:p w:rsidR="009D6728" w:rsidRPr="009D6728" w:rsidRDefault="009D6728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2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55" w:type="dxa"/>
          </w:tcPr>
          <w:p w:rsidR="009D6728" w:rsidRPr="009D6728" w:rsidRDefault="009D6728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28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2956" w:type="dxa"/>
          </w:tcPr>
          <w:p w:rsidR="009D6728" w:rsidRPr="009D6728" w:rsidRDefault="009D6728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28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преемственность программ уровней НОО </w:t>
            </w:r>
            <w:proofErr w:type="gramStart"/>
            <w:r w:rsidRPr="009D6728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9D6728">
              <w:rPr>
                <w:rFonts w:ascii="Times New Roman" w:hAnsi="Times New Roman" w:cs="Times New Roman"/>
                <w:sz w:val="24"/>
                <w:szCs w:val="24"/>
              </w:rPr>
              <w:t>. Выработать общие подходы к подготовке учеников начальных классов к обучению на уровне ООО</w:t>
            </w:r>
          </w:p>
        </w:tc>
        <w:tc>
          <w:tcPr>
            <w:tcW w:w="2956" w:type="dxa"/>
          </w:tcPr>
          <w:p w:rsidR="009D6728" w:rsidRPr="009D6728" w:rsidRDefault="009D6728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28">
              <w:rPr>
                <w:rFonts w:ascii="Times New Roman" w:hAnsi="Times New Roman" w:cs="Times New Roman"/>
                <w:sz w:val="24"/>
                <w:szCs w:val="24"/>
              </w:rPr>
              <w:t>Машьянова В. и.</w:t>
            </w:r>
          </w:p>
        </w:tc>
      </w:tr>
      <w:tr w:rsidR="009D6728" w:rsidRPr="005A4F66" w:rsidTr="00AE687C">
        <w:tc>
          <w:tcPr>
            <w:tcW w:w="14786" w:type="dxa"/>
            <w:gridSpan w:val="5"/>
          </w:tcPr>
          <w:p w:rsidR="009D6728" w:rsidRPr="009D6728" w:rsidRDefault="009D6728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2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FB7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</w:tc>
      </w:tr>
      <w:tr w:rsidR="009D6728" w:rsidRPr="005A4F66" w:rsidTr="009D6728">
        <w:tc>
          <w:tcPr>
            <w:tcW w:w="2966" w:type="dxa"/>
          </w:tcPr>
          <w:p w:rsidR="009D6728" w:rsidRPr="0033176F" w:rsidRDefault="009D6728" w:rsidP="005F7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на уровне школы, города, области</w:t>
            </w:r>
          </w:p>
        </w:tc>
        <w:tc>
          <w:tcPr>
            <w:tcW w:w="2953" w:type="dxa"/>
          </w:tcPr>
          <w:p w:rsidR="009D6728" w:rsidRPr="0033176F" w:rsidRDefault="009D6728" w:rsidP="005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</w:tcPr>
          <w:p w:rsidR="009D6728" w:rsidRPr="00C4499A" w:rsidRDefault="009D6728" w:rsidP="005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</w:t>
            </w:r>
          </w:p>
        </w:tc>
        <w:tc>
          <w:tcPr>
            <w:tcW w:w="2956" w:type="dxa"/>
          </w:tcPr>
          <w:p w:rsidR="009D6728" w:rsidRPr="00C4499A" w:rsidRDefault="009D6728" w:rsidP="005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уровень профессиональной компетенции педагогов</w:t>
            </w:r>
          </w:p>
        </w:tc>
        <w:tc>
          <w:tcPr>
            <w:tcW w:w="2956" w:type="dxa"/>
          </w:tcPr>
          <w:p w:rsidR="009D6728" w:rsidRPr="005A4F66" w:rsidRDefault="009D6728" w:rsidP="005F7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6F">
              <w:rPr>
                <w:rFonts w:ascii="Times New Roman" w:hAnsi="Times New Roman" w:cs="Times New Roman"/>
                <w:sz w:val="24"/>
                <w:szCs w:val="24"/>
              </w:rPr>
              <w:t>Машьянова В. И.</w:t>
            </w:r>
          </w:p>
        </w:tc>
      </w:tr>
      <w:tr w:rsidR="009D6728" w:rsidRPr="005A4F66" w:rsidTr="009D6728">
        <w:tc>
          <w:tcPr>
            <w:tcW w:w="2966" w:type="dxa"/>
          </w:tcPr>
          <w:p w:rsidR="009D6728" w:rsidRPr="003F5686" w:rsidRDefault="009D6728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методической группы по </w:t>
            </w:r>
            <w:r w:rsidR="001A597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читательской грамотности у учащихся </w:t>
            </w:r>
          </w:p>
        </w:tc>
        <w:tc>
          <w:tcPr>
            <w:tcW w:w="2953" w:type="dxa"/>
          </w:tcPr>
          <w:p w:rsidR="009D6728" w:rsidRPr="003F5686" w:rsidRDefault="001A597A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55" w:type="dxa"/>
          </w:tcPr>
          <w:p w:rsidR="009D6728" w:rsidRPr="003F5686" w:rsidRDefault="001A597A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Коррекционное, диагностическое</w:t>
            </w:r>
          </w:p>
        </w:tc>
        <w:tc>
          <w:tcPr>
            <w:tcW w:w="2956" w:type="dxa"/>
          </w:tcPr>
          <w:p w:rsidR="009D6728" w:rsidRPr="003F5686" w:rsidRDefault="001A597A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 работу педагогов по формированию читательской грамотности у учащихся</w:t>
            </w:r>
          </w:p>
        </w:tc>
        <w:tc>
          <w:tcPr>
            <w:tcW w:w="2956" w:type="dxa"/>
          </w:tcPr>
          <w:p w:rsidR="009D6728" w:rsidRPr="003F5686" w:rsidRDefault="001A597A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Машьянова В. И.</w:t>
            </w:r>
          </w:p>
        </w:tc>
      </w:tr>
      <w:tr w:rsidR="009D6728" w:rsidRPr="005A4F66" w:rsidTr="009D6728">
        <w:tc>
          <w:tcPr>
            <w:tcW w:w="2966" w:type="dxa"/>
          </w:tcPr>
          <w:p w:rsidR="009D6728" w:rsidRPr="003F5686" w:rsidRDefault="001A597A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методической группы по проведению ВПР и ГИА </w:t>
            </w:r>
          </w:p>
        </w:tc>
        <w:tc>
          <w:tcPr>
            <w:tcW w:w="2953" w:type="dxa"/>
          </w:tcPr>
          <w:p w:rsidR="009D6728" w:rsidRPr="003F5686" w:rsidRDefault="001A597A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55" w:type="dxa"/>
          </w:tcPr>
          <w:p w:rsidR="009D6728" w:rsidRPr="003F5686" w:rsidRDefault="001A597A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развивающаее</w:t>
            </w:r>
            <w:proofErr w:type="spellEnd"/>
          </w:p>
        </w:tc>
        <w:tc>
          <w:tcPr>
            <w:tcW w:w="2956" w:type="dxa"/>
          </w:tcPr>
          <w:p w:rsidR="009D6728" w:rsidRPr="001A597A" w:rsidRDefault="001A597A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97A">
              <w:rPr>
                <w:rFonts w:ascii="Times New Roman" w:hAnsi="Times New Roman" w:cs="Times New Roman"/>
                <w:sz w:val="24"/>
                <w:szCs w:val="24"/>
              </w:rPr>
              <w:t>Согласовать план-график ВПР. Подве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итоги  и проанализировать</w:t>
            </w:r>
            <w:r w:rsidRPr="001A5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97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A597A">
              <w:rPr>
                <w:rFonts w:ascii="Times New Roman" w:hAnsi="Times New Roman" w:cs="Times New Roman"/>
                <w:sz w:val="24"/>
                <w:szCs w:val="24"/>
              </w:rPr>
              <w:t xml:space="preserve"> УУД обучающихся по результатам проведенных процедур.</w:t>
            </w:r>
          </w:p>
        </w:tc>
        <w:tc>
          <w:tcPr>
            <w:tcW w:w="2956" w:type="dxa"/>
          </w:tcPr>
          <w:p w:rsidR="009D6728" w:rsidRPr="003F5686" w:rsidRDefault="001A597A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37">
              <w:rPr>
                <w:rFonts w:ascii="Times New Roman" w:hAnsi="Times New Roman" w:cs="Times New Roman"/>
                <w:sz w:val="24"/>
                <w:szCs w:val="24"/>
              </w:rPr>
              <w:t>Директор школы, Машьянова В. И.</w:t>
            </w:r>
          </w:p>
        </w:tc>
      </w:tr>
      <w:tr w:rsidR="001A597A" w:rsidRPr="005A4F66" w:rsidTr="009D6728">
        <w:tc>
          <w:tcPr>
            <w:tcW w:w="2966" w:type="dxa"/>
          </w:tcPr>
          <w:p w:rsidR="001A597A" w:rsidRDefault="001A597A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методической группы по подготовке к празднованию 79-й годовщины Победы</w:t>
            </w:r>
          </w:p>
        </w:tc>
        <w:tc>
          <w:tcPr>
            <w:tcW w:w="2953" w:type="dxa"/>
          </w:tcPr>
          <w:p w:rsidR="001A597A" w:rsidRDefault="001A597A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55" w:type="dxa"/>
          </w:tcPr>
          <w:p w:rsidR="001A597A" w:rsidRDefault="001A597A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</w:t>
            </w:r>
          </w:p>
        </w:tc>
        <w:tc>
          <w:tcPr>
            <w:tcW w:w="2956" w:type="dxa"/>
          </w:tcPr>
          <w:p w:rsidR="001A597A" w:rsidRPr="001A597A" w:rsidRDefault="001A597A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план проведения митинга ко Дню Победы</w:t>
            </w:r>
          </w:p>
        </w:tc>
        <w:tc>
          <w:tcPr>
            <w:tcW w:w="2956" w:type="dxa"/>
          </w:tcPr>
          <w:p w:rsidR="001A597A" w:rsidRPr="00D27437" w:rsidRDefault="001A597A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И. В.</w:t>
            </w:r>
          </w:p>
        </w:tc>
      </w:tr>
      <w:tr w:rsidR="001A597A" w:rsidRPr="005A4F66" w:rsidTr="00D77608">
        <w:tc>
          <w:tcPr>
            <w:tcW w:w="14786" w:type="dxa"/>
            <w:gridSpan w:val="5"/>
          </w:tcPr>
          <w:p w:rsidR="001A597A" w:rsidRPr="00FB7B86" w:rsidRDefault="001A597A" w:rsidP="005A4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B8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r w:rsidR="00FB7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</w:t>
            </w:r>
          </w:p>
        </w:tc>
      </w:tr>
      <w:tr w:rsidR="009D6728" w:rsidRPr="005A4F66" w:rsidTr="009D6728">
        <w:tc>
          <w:tcPr>
            <w:tcW w:w="2966" w:type="dxa"/>
          </w:tcPr>
          <w:p w:rsidR="004541D6" w:rsidRPr="004541D6" w:rsidRDefault="004541D6" w:rsidP="0045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D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</w:p>
          <w:p w:rsidR="004541D6" w:rsidRPr="004541D6" w:rsidRDefault="004541D6" w:rsidP="0045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D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педагогов </w:t>
            </w:r>
            <w:proofErr w:type="gramStart"/>
            <w:r w:rsidRPr="004541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4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1D6" w:rsidRPr="004541D6" w:rsidRDefault="004541D6" w:rsidP="0045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1D6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proofErr w:type="gramEnd"/>
          </w:p>
          <w:p w:rsidR="004541D6" w:rsidRPr="004541D6" w:rsidRDefault="004541D6" w:rsidP="00454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1D6" w:rsidRPr="004541D6" w:rsidRDefault="004541D6" w:rsidP="0045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 работы педагогов </w:t>
            </w:r>
            <w:proofErr w:type="gramStart"/>
            <w:r w:rsidRPr="004541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54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6728" w:rsidRPr="003F5686" w:rsidRDefault="004541D6" w:rsidP="0045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итогам года. </w:t>
            </w:r>
          </w:p>
        </w:tc>
        <w:tc>
          <w:tcPr>
            <w:tcW w:w="2953" w:type="dxa"/>
          </w:tcPr>
          <w:p w:rsidR="009D6728" w:rsidRPr="003F5686" w:rsidRDefault="004541D6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955" w:type="dxa"/>
          </w:tcPr>
          <w:p w:rsidR="009D6728" w:rsidRPr="003F5686" w:rsidRDefault="004541D6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D6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2956" w:type="dxa"/>
          </w:tcPr>
          <w:p w:rsidR="004541D6" w:rsidRPr="004541D6" w:rsidRDefault="004541D6" w:rsidP="0045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D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работы педагогов </w:t>
            </w:r>
            <w:proofErr w:type="gramStart"/>
            <w:r w:rsidRPr="004541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54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1D6" w:rsidRPr="004541D6" w:rsidRDefault="004541D6" w:rsidP="0045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D6">
              <w:rPr>
                <w:rFonts w:ascii="Times New Roman" w:hAnsi="Times New Roman" w:cs="Times New Roman"/>
                <w:sz w:val="24"/>
                <w:szCs w:val="24"/>
              </w:rPr>
              <w:t xml:space="preserve">итогам года. Заполнить </w:t>
            </w:r>
          </w:p>
          <w:p w:rsidR="004541D6" w:rsidRPr="004541D6" w:rsidRDefault="004541D6" w:rsidP="0045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D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диагностическую карту </w:t>
            </w:r>
            <w:r w:rsidRPr="00454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самоанализа </w:t>
            </w:r>
          </w:p>
          <w:p w:rsidR="004541D6" w:rsidRPr="004541D6" w:rsidRDefault="004541D6" w:rsidP="0045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D6">
              <w:rPr>
                <w:rFonts w:ascii="Times New Roman" w:hAnsi="Times New Roman" w:cs="Times New Roman"/>
                <w:sz w:val="24"/>
                <w:szCs w:val="24"/>
              </w:rPr>
              <w:t xml:space="preserve">работы «Диагностическая карта </w:t>
            </w:r>
          </w:p>
          <w:p w:rsidR="004541D6" w:rsidRPr="004541D6" w:rsidRDefault="004541D6" w:rsidP="0045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D6">
              <w:rPr>
                <w:rFonts w:ascii="Times New Roman" w:hAnsi="Times New Roman" w:cs="Times New Roman"/>
                <w:sz w:val="24"/>
                <w:szCs w:val="24"/>
              </w:rPr>
              <w:t xml:space="preserve">оценки профессиональной </w:t>
            </w:r>
          </w:p>
          <w:p w:rsidR="004541D6" w:rsidRPr="004541D6" w:rsidRDefault="004541D6" w:rsidP="0045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D6">
              <w:rPr>
                <w:rFonts w:ascii="Times New Roman" w:hAnsi="Times New Roman" w:cs="Times New Roman"/>
                <w:sz w:val="24"/>
                <w:szCs w:val="24"/>
              </w:rPr>
              <w:t>деятельности учителя в 2023-</w:t>
            </w:r>
          </w:p>
          <w:p w:rsidR="009D6728" w:rsidRPr="003F5686" w:rsidRDefault="004541D6" w:rsidP="0045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1D6">
              <w:rPr>
                <w:rFonts w:ascii="Times New Roman" w:hAnsi="Times New Roman" w:cs="Times New Roman"/>
                <w:sz w:val="24"/>
                <w:szCs w:val="24"/>
              </w:rPr>
              <w:t>2024 учебном году»</w:t>
            </w:r>
            <w:proofErr w:type="gramEnd"/>
          </w:p>
        </w:tc>
        <w:tc>
          <w:tcPr>
            <w:tcW w:w="2956" w:type="dxa"/>
          </w:tcPr>
          <w:p w:rsidR="009D6728" w:rsidRPr="003F5686" w:rsidRDefault="004541D6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Машьянова В. И.</w:t>
            </w:r>
          </w:p>
        </w:tc>
      </w:tr>
      <w:tr w:rsidR="004541D6" w:rsidRPr="005A4F66" w:rsidTr="009D6728">
        <w:tc>
          <w:tcPr>
            <w:tcW w:w="2966" w:type="dxa"/>
          </w:tcPr>
          <w:p w:rsidR="004541D6" w:rsidRPr="003F5686" w:rsidRDefault="004541D6" w:rsidP="005F7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Трансляция актуального опыта работы</w:t>
            </w:r>
          </w:p>
        </w:tc>
        <w:tc>
          <w:tcPr>
            <w:tcW w:w="2953" w:type="dxa"/>
          </w:tcPr>
          <w:p w:rsidR="004541D6" w:rsidRPr="003F5686" w:rsidRDefault="004541D6" w:rsidP="005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2955" w:type="dxa"/>
          </w:tcPr>
          <w:p w:rsidR="004541D6" w:rsidRPr="003F5686" w:rsidRDefault="004541D6" w:rsidP="005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686">
              <w:rPr>
                <w:rFonts w:ascii="Times New Roman" w:hAnsi="Times New Roman" w:cs="Times New Roman"/>
                <w:sz w:val="24"/>
                <w:szCs w:val="24"/>
              </w:rPr>
              <w:t>Развивающее</w:t>
            </w:r>
          </w:p>
        </w:tc>
        <w:tc>
          <w:tcPr>
            <w:tcW w:w="2956" w:type="dxa"/>
          </w:tcPr>
          <w:p w:rsidR="004541D6" w:rsidRPr="003F5686" w:rsidRDefault="004541D6" w:rsidP="005F7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686">
              <w:rPr>
                <w:rFonts w:ascii="Times New Roman" w:hAnsi="Times New Roman" w:cs="Times New Roman"/>
                <w:sz w:val="24"/>
                <w:szCs w:val="24"/>
              </w:rPr>
              <w:t>Распространять передовой педагогический опыт через сайт школы и публикации в педагогических изданиях</w:t>
            </w:r>
          </w:p>
        </w:tc>
        <w:tc>
          <w:tcPr>
            <w:tcW w:w="2956" w:type="dxa"/>
          </w:tcPr>
          <w:p w:rsidR="004541D6" w:rsidRPr="005A4F66" w:rsidRDefault="004541D6" w:rsidP="005F7E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Кошкина С. А. </w:t>
            </w:r>
            <w:r w:rsidRPr="00E869B8">
              <w:rPr>
                <w:rFonts w:ascii="Times New Roman" w:hAnsi="Times New Roman" w:cs="Times New Roman"/>
                <w:sz w:val="24"/>
                <w:szCs w:val="24"/>
              </w:rPr>
              <w:t>Машьянова В. И.</w:t>
            </w:r>
          </w:p>
        </w:tc>
      </w:tr>
      <w:tr w:rsidR="004541D6" w:rsidRPr="005A4F66" w:rsidTr="009D6728">
        <w:tc>
          <w:tcPr>
            <w:tcW w:w="2966" w:type="dxa"/>
          </w:tcPr>
          <w:p w:rsidR="004541D6" w:rsidRPr="003F5686" w:rsidRDefault="004541D6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методической группы</w:t>
            </w:r>
          </w:p>
        </w:tc>
        <w:tc>
          <w:tcPr>
            <w:tcW w:w="2953" w:type="dxa"/>
          </w:tcPr>
          <w:p w:rsidR="004541D6" w:rsidRPr="003F5686" w:rsidRDefault="004541D6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55" w:type="dxa"/>
          </w:tcPr>
          <w:p w:rsidR="004541D6" w:rsidRPr="003F5686" w:rsidRDefault="004541D6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развивающаее</w:t>
            </w:r>
            <w:proofErr w:type="spellEnd"/>
          </w:p>
        </w:tc>
        <w:tc>
          <w:tcPr>
            <w:tcW w:w="2956" w:type="dxa"/>
          </w:tcPr>
          <w:p w:rsidR="004541D6" w:rsidRPr="003F5686" w:rsidRDefault="004541D6" w:rsidP="0045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 итоги успеваемости за 2023-2024 уч. год, </w:t>
            </w:r>
            <w:r w:rsidR="00FB7B8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сопоставить их с </w:t>
            </w:r>
            <w:proofErr w:type="spellStart"/>
            <w:r w:rsidR="00FB7B86">
              <w:rPr>
                <w:rFonts w:ascii="Times New Roman" w:hAnsi="Times New Roman" w:cs="Times New Roman"/>
                <w:sz w:val="24"/>
                <w:szCs w:val="24"/>
              </w:rPr>
              <w:t>резельтатами</w:t>
            </w:r>
            <w:proofErr w:type="spellEnd"/>
            <w:r w:rsidR="00FB7B86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предыдущих лет, подвести итоги </w:t>
            </w:r>
            <w:proofErr w:type="gramStart"/>
            <w:r w:rsidR="00FB7B8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прохождения курсов повышения квалификации</w:t>
            </w:r>
            <w:proofErr w:type="gramEnd"/>
            <w:r w:rsidR="00FB7B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атестации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</w:t>
            </w:r>
            <w:r w:rsidR="00FB7B86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  <w:r w:rsidR="00FB7B86">
              <w:rPr>
                <w:rFonts w:ascii="Times New Roman" w:hAnsi="Times New Roman" w:cs="Times New Roman"/>
                <w:sz w:val="24"/>
                <w:szCs w:val="24"/>
              </w:rPr>
              <w:t xml:space="preserve"> и сопоставить их с результатами промежуточной и итоговой аттестации учащихся</w:t>
            </w:r>
          </w:p>
        </w:tc>
        <w:tc>
          <w:tcPr>
            <w:tcW w:w="2956" w:type="dxa"/>
          </w:tcPr>
          <w:p w:rsidR="004541D6" w:rsidRPr="003F5686" w:rsidRDefault="00FB7B86" w:rsidP="005A4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37">
              <w:rPr>
                <w:rFonts w:ascii="Times New Roman" w:hAnsi="Times New Roman" w:cs="Times New Roman"/>
                <w:sz w:val="24"/>
                <w:szCs w:val="24"/>
              </w:rPr>
              <w:t>Директор школы, Машьянова В. И.</w:t>
            </w:r>
          </w:p>
        </w:tc>
      </w:tr>
    </w:tbl>
    <w:p w:rsidR="00845844" w:rsidRPr="005A4F66" w:rsidRDefault="00845844" w:rsidP="005A4F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45844" w:rsidRPr="005A4F66" w:rsidSect="002D56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6E"/>
    <w:rsid w:val="000162F2"/>
    <w:rsid w:val="001A597A"/>
    <w:rsid w:val="001B7AE9"/>
    <w:rsid w:val="002D566E"/>
    <w:rsid w:val="0033176F"/>
    <w:rsid w:val="003B3E64"/>
    <w:rsid w:val="003F5686"/>
    <w:rsid w:val="00413C4C"/>
    <w:rsid w:val="004541D6"/>
    <w:rsid w:val="0053325D"/>
    <w:rsid w:val="005A4F66"/>
    <w:rsid w:val="00806362"/>
    <w:rsid w:val="00832DD9"/>
    <w:rsid w:val="00845844"/>
    <w:rsid w:val="009D6728"/>
    <w:rsid w:val="00A52C80"/>
    <w:rsid w:val="00B11654"/>
    <w:rsid w:val="00B429CD"/>
    <w:rsid w:val="00C4499A"/>
    <w:rsid w:val="00CD0B14"/>
    <w:rsid w:val="00CD2CAA"/>
    <w:rsid w:val="00D27437"/>
    <w:rsid w:val="00E869B8"/>
    <w:rsid w:val="00FA5339"/>
    <w:rsid w:val="00FB4FF2"/>
    <w:rsid w:val="00FB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14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</dc:creator>
  <cp:lastModifiedBy>valen</cp:lastModifiedBy>
  <cp:revision>13</cp:revision>
  <dcterms:created xsi:type="dcterms:W3CDTF">2024-01-05T15:25:00Z</dcterms:created>
  <dcterms:modified xsi:type="dcterms:W3CDTF">2024-02-11T17:15:00Z</dcterms:modified>
</cp:coreProperties>
</file>